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70D0" w14:textId="55225049" w:rsidR="005F3CE7" w:rsidRDefault="005F3CE7" w:rsidP="004D0BD3">
      <w:pPr>
        <w:jc w:val="center"/>
        <w:rPr>
          <w:rFonts w:eastAsia="Arial Unicode MS"/>
          <w:b/>
        </w:rPr>
      </w:pPr>
    </w:p>
    <w:p w14:paraId="6DC090AF" w14:textId="77777777" w:rsidR="005F3CE7" w:rsidRDefault="005F3CE7" w:rsidP="004D0BD3">
      <w:pPr>
        <w:jc w:val="center"/>
        <w:rPr>
          <w:rFonts w:eastAsia="Arial Unicode MS"/>
          <w:b/>
        </w:rPr>
      </w:pPr>
    </w:p>
    <w:p w14:paraId="0F7B8176" w14:textId="77777777" w:rsidR="005F3CE7" w:rsidRDefault="005F3CE7" w:rsidP="004D0BD3">
      <w:pPr>
        <w:jc w:val="center"/>
        <w:rPr>
          <w:rFonts w:eastAsia="Arial Unicode MS"/>
          <w:b/>
        </w:rPr>
      </w:pPr>
    </w:p>
    <w:p w14:paraId="10225753" w14:textId="77777777" w:rsidR="005F3CE7" w:rsidRDefault="005F3CE7" w:rsidP="004D0BD3">
      <w:pPr>
        <w:jc w:val="center"/>
        <w:rPr>
          <w:rFonts w:eastAsia="Arial Unicode MS"/>
          <w:b/>
        </w:rPr>
      </w:pPr>
    </w:p>
    <w:p w14:paraId="107CBB42" w14:textId="5271357B" w:rsidR="004D0BD3" w:rsidRPr="00A5609B" w:rsidRDefault="00C86BF4" w:rsidP="3589BBA2">
      <w:pPr>
        <w:jc w:val="center"/>
        <w:rPr>
          <w:rFonts w:eastAsia="Arial Unicode MS"/>
          <w:b/>
          <w:bCs/>
          <w:sz w:val="108"/>
          <w:szCs w:val="108"/>
        </w:rPr>
      </w:pPr>
      <w:r w:rsidRPr="00A5609B">
        <w:rPr>
          <w:rFonts w:eastAsia="Arial Unicode MS"/>
          <w:b/>
          <w:bCs/>
          <w:sz w:val="108"/>
          <w:szCs w:val="108"/>
        </w:rPr>
        <w:t>A</w:t>
      </w:r>
      <w:r w:rsidR="004D0BD3" w:rsidRPr="00A5609B">
        <w:rPr>
          <w:rFonts w:eastAsia="Arial Unicode MS"/>
          <w:b/>
          <w:bCs/>
          <w:sz w:val="108"/>
          <w:szCs w:val="108"/>
        </w:rPr>
        <w:t>mbri</w:t>
      </w:r>
      <w:r w:rsidR="00E642CD" w:rsidRPr="00A5609B">
        <w:rPr>
          <w:rFonts w:eastAsia="Arial Unicode MS"/>
          <w:b/>
          <w:bCs/>
          <w:sz w:val="108"/>
          <w:szCs w:val="108"/>
        </w:rPr>
        <w:t>d</w:t>
      </w:r>
      <w:r w:rsidR="004D0BD3" w:rsidRPr="00A5609B">
        <w:rPr>
          <w:rFonts w:eastAsia="Arial Unicode MS"/>
          <w:b/>
          <w:bCs/>
          <w:sz w:val="108"/>
          <w:szCs w:val="108"/>
        </w:rPr>
        <w:t>ge Are</w:t>
      </w:r>
      <w:r w:rsidR="2B36C565" w:rsidRPr="00A5609B">
        <w:rPr>
          <w:rFonts w:eastAsia="Arial Unicode MS"/>
          <w:b/>
          <w:bCs/>
          <w:sz w:val="108"/>
          <w:szCs w:val="108"/>
        </w:rPr>
        <w:t>a</w:t>
      </w:r>
    </w:p>
    <w:p w14:paraId="1C289DFB" w14:textId="77777777" w:rsidR="004D0BD3" w:rsidRPr="00A5609B" w:rsidRDefault="007A563F" w:rsidP="004D0BD3">
      <w:pPr>
        <w:jc w:val="center"/>
        <w:rPr>
          <w:rFonts w:eastAsia="Arial Unicode MS"/>
          <w:b/>
          <w:sz w:val="108"/>
          <w:szCs w:val="108"/>
        </w:rPr>
      </w:pPr>
      <w:r w:rsidRPr="00A5609B">
        <w:rPr>
          <w:rFonts w:eastAsia="Arial Unicode MS"/>
          <w:b/>
          <w:sz w:val="108"/>
          <w:szCs w:val="108"/>
        </w:rPr>
        <w:t>Middle</w:t>
      </w:r>
      <w:r w:rsidR="004D0BD3" w:rsidRPr="00A5609B">
        <w:rPr>
          <w:rFonts w:eastAsia="Arial Unicode MS"/>
          <w:b/>
          <w:sz w:val="108"/>
          <w:szCs w:val="108"/>
        </w:rPr>
        <w:t xml:space="preserve"> School</w:t>
      </w:r>
    </w:p>
    <w:p w14:paraId="5D417934" w14:textId="77777777" w:rsidR="004D0BD3" w:rsidRPr="00A5609B" w:rsidRDefault="004D0BD3" w:rsidP="004D0BD3">
      <w:pPr>
        <w:rPr>
          <w:rFonts w:eastAsia="Arial Unicode MS"/>
        </w:rPr>
      </w:pPr>
    </w:p>
    <w:p w14:paraId="33D3A39F" w14:textId="77777777" w:rsidR="004D0BD3" w:rsidRPr="00A5609B" w:rsidRDefault="004D0BD3" w:rsidP="004D0BD3"/>
    <w:p w14:paraId="5938DB89" w14:textId="77777777" w:rsidR="004D0BD3" w:rsidRPr="00A5609B" w:rsidRDefault="004D0BD3" w:rsidP="004D0BD3"/>
    <w:p w14:paraId="754AE943" w14:textId="77777777" w:rsidR="004D0BD3" w:rsidRPr="00A5609B" w:rsidRDefault="004D0BD3" w:rsidP="004D0BD3"/>
    <w:p w14:paraId="55E3AF04" w14:textId="77777777" w:rsidR="004D0BD3" w:rsidRPr="00A5609B" w:rsidRDefault="004D0BD3" w:rsidP="004D0BD3">
      <w:pPr>
        <w:jc w:val="center"/>
      </w:pPr>
      <w:r w:rsidRPr="00A5609B">
        <w:rPr>
          <w:rFonts w:eastAsia="Arial Unicode MS"/>
          <w:noProof/>
        </w:rPr>
        <w:drawing>
          <wp:inline distT="0" distB="0" distL="0" distR="0" wp14:anchorId="4A77D6C0" wp14:editId="72766408">
            <wp:extent cx="2705100" cy="3530600"/>
            <wp:effectExtent l="0" t="0" r="0" b="0"/>
            <wp:docPr id="1" name="Picture 1" descr="C:\Users\mmealie\AppData\Local\Microsoft\Windows\Temporary Internet Files\Content.Outlook\46N1TJWI\AASD Crest-REVISED 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alie\AppData\Local\Microsoft\Windows\Temporary Internet Files\Content.Outlook\46N1TJWI\AASD Crest-REVISED 7-20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3530600"/>
                    </a:xfrm>
                    <a:prstGeom prst="rect">
                      <a:avLst/>
                    </a:prstGeom>
                    <a:noFill/>
                    <a:ln>
                      <a:noFill/>
                    </a:ln>
                  </pic:spPr>
                </pic:pic>
              </a:graphicData>
            </a:graphic>
          </wp:inline>
        </w:drawing>
      </w:r>
    </w:p>
    <w:p w14:paraId="1ABE1A13" w14:textId="77777777" w:rsidR="004D0BD3" w:rsidRPr="00A5609B" w:rsidRDefault="004D0BD3" w:rsidP="004D0BD3"/>
    <w:p w14:paraId="09FB1AC8" w14:textId="77777777" w:rsidR="004D0BD3" w:rsidRPr="00A5609B" w:rsidRDefault="004D0BD3" w:rsidP="004D0BD3"/>
    <w:p w14:paraId="013F0FE6" w14:textId="77777777" w:rsidR="004D0BD3" w:rsidRPr="00A5609B" w:rsidRDefault="004D0BD3" w:rsidP="004D0BD3"/>
    <w:p w14:paraId="6B51A898" w14:textId="77777777" w:rsidR="004D0BD3" w:rsidRPr="00A5609B" w:rsidRDefault="004D0BD3" w:rsidP="004D0BD3">
      <w:pPr>
        <w:jc w:val="center"/>
        <w:rPr>
          <w:rFonts w:eastAsia="Arial Unicode MS"/>
          <w:b/>
          <w:sz w:val="96"/>
          <w:szCs w:val="96"/>
        </w:rPr>
      </w:pPr>
      <w:r w:rsidRPr="00A5609B">
        <w:rPr>
          <w:rFonts w:eastAsia="Arial Unicode MS"/>
          <w:b/>
          <w:noProof/>
          <w:sz w:val="96"/>
          <w:szCs w:val="96"/>
        </w:rPr>
        <mc:AlternateContent>
          <mc:Choice Requires="wps">
            <w:drawing>
              <wp:anchor distT="0" distB="0" distL="114300" distR="114300" simplePos="0" relativeHeight="251658240" behindDoc="0" locked="0" layoutInCell="1" allowOverlap="1" wp14:anchorId="42E87068" wp14:editId="6A2D1607">
                <wp:simplePos x="0" y="0"/>
                <wp:positionH relativeFrom="column">
                  <wp:posOffset>-1137920</wp:posOffset>
                </wp:positionH>
                <wp:positionV relativeFrom="paragraph">
                  <wp:posOffset>1088390</wp:posOffset>
                </wp:positionV>
                <wp:extent cx="0" cy="0"/>
                <wp:effectExtent l="5080"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119B87">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9.6pt,85.7pt" to="-89.6pt,85.7pt" w14:anchorId="2474D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"/>
            </w:pict>
          </mc:Fallback>
        </mc:AlternateContent>
      </w:r>
      <w:r w:rsidRPr="00A5609B">
        <w:rPr>
          <w:rFonts w:eastAsia="Arial Unicode MS"/>
          <w:b/>
          <w:sz w:val="96"/>
          <w:szCs w:val="96"/>
        </w:rPr>
        <w:t>Course of Studies Book</w:t>
      </w:r>
    </w:p>
    <w:p w14:paraId="36BDB858" w14:textId="4E881D95" w:rsidR="004D0BD3" w:rsidRPr="00A5609B" w:rsidRDefault="00CC6D48" w:rsidP="004D0BD3">
      <w:pPr>
        <w:jc w:val="center"/>
        <w:rPr>
          <w:rFonts w:eastAsia="Arial Unicode MS"/>
          <w:b/>
          <w:sz w:val="96"/>
          <w:szCs w:val="96"/>
        </w:rPr>
      </w:pPr>
      <w:r w:rsidRPr="00A5609B">
        <w:rPr>
          <w:rFonts w:eastAsia="Arial Unicode MS"/>
          <w:b/>
          <w:sz w:val="96"/>
          <w:szCs w:val="96"/>
        </w:rPr>
        <w:t>202</w:t>
      </w:r>
      <w:r w:rsidR="00814D88" w:rsidRPr="00A5609B">
        <w:rPr>
          <w:rFonts w:eastAsia="Arial Unicode MS"/>
          <w:b/>
          <w:sz w:val="96"/>
          <w:szCs w:val="96"/>
        </w:rPr>
        <w:t>5</w:t>
      </w:r>
      <w:r w:rsidRPr="00A5609B">
        <w:rPr>
          <w:rFonts w:eastAsia="Arial Unicode MS"/>
          <w:b/>
          <w:sz w:val="96"/>
          <w:szCs w:val="96"/>
        </w:rPr>
        <w:t>- 202</w:t>
      </w:r>
      <w:r w:rsidR="00814D88" w:rsidRPr="00A5609B">
        <w:rPr>
          <w:rFonts w:eastAsia="Arial Unicode MS"/>
          <w:b/>
          <w:sz w:val="96"/>
          <w:szCs w:val="96"/>
        </w:rPr>
        <w:t>6</w:t>
      </w:r>
    </w:p>
    <w:p w14:paraId="2755E75B" w14:textId="77777777" w:rsidR="004D0BD3" w:rsidRPr="00A5609B" w:rsidRDefault="004D0BD3" w:rsidP="004D0BD3">
      <w:pPr>
        <w:rPr>
          <w:b/>
        </w:rPr>
      </w:pPr>
    </w:p>
    <w:p w14:paraId="25994A4E" w14:textId="77777777" w:rsidR="001D47FA" w:rsidRPr="00A5609B" w:rsidRDefault="001D47FA">
      <w:pPr>
        <w:spacing w:after="160" w:line="259" w:lineRule="auto"/>
      </w:pPr>
    </w:p>
    <w:p w14:paraId="04C44750" w14:textId="77777777" w:rsidR="001D47FA" w:rsidRPr="00A5609B" w:rsidRDefault="001D47FA">
      <w:pPr>
        <w:spacing w:after="160" w:line="259" w:lineRule="auto"/>
        <w:sectPr w:rsidR="001D47FA" w:rsidRPr="00A5609B" w:rsidSect="00DB6032">
          <w:footerReference w:type="default" r:id="rId12"/>
          <w:pgSz w:w="12240" w:h="15840"/>
          <w:pgMar w:top="720" w:right="720" w:bottom="720" w:left="720" w:header="720" w:footer="720" w:gutter="0"/>
          <w:cols w:space="720"/>
          <w:docGrid w:linePitch="360"/>
        </w:sectPr>
      </w:pPr>
      <w:r w:rsidRPr="00A5609B">
        <w:br w:type="page"/>
      </w:r>
    </w:p>
    <w:p w14:paraId="3F2A3300" w14:textId="77777777" w:rsidR="001D47FA" w:rsidRPr="00A5609B" w:rsidRDefault="001D47FA" w:rsidP="001D47FA">
      <w:pPr>
        <w:pStyle w:val="Title"/>
      </w:pPr>
      <w:r w:rsidRPr="00A5609B">
        <w:lastRenderedPageBreak/>
        <w:t>AMBRIDGE AREA</w:t>
      </w:r>
      <w:r w:rsidR="007A563F" w:rsidRPr="00A5609B">
        <w:t xml:space="preserve"> MIDDLE</w:t>
      </w:r>
      <w:r w:rsidRPr="00A5609B">
        <w:t xml:space="preserve"> SCHOOL</w:t>
      </w:r>
    </w:p>
    <w:p w14:paraId="50F35CCB" w14:textId="77777777" w:rsidR="001D47FA" w:rsidRPr="00A5609B" w:rsidRDefault="001D47FA" w:rsidP="001D47FA">
      <w:pPr>
        <w:jc w:val="center"/>
      </w:pPr>
    </w:p>
    <w:p w14:paraId="233BB0C3" w14:textId="77777777" w:rsidR="001D47FA" w:rsidRPr="00A5609B" w:rsidRDefault="001D47FA" w:rsidP="001D47FA">
      <w:pPr>
        <w:jc w:val="center"/>
      </w:pPr>
    </w:p>
    <w:p w14:paraId="43F8FA96" w14:textId="77777777" w:rsidR="001D47FA" w:rsidRPr="00A5609B" w:rsidRDefault="001D47FA" w:rsidP="001D47FA">
      <w:pPr>
        <w:jc w:val="center"/>
      </w:pPr>
    </w:p>
    <w:p w14:paraId="41B22CDA" w14:textId="77777777" w:rsidR="001D47FA" w:rsidRPr="00A5609B" w:rsidRDefault="001D47FA" w:rsidP="001D47FA">
      <w:pPr>
        <w:jc w:val="center"/>
      </w:pPr>
    </w:p>
    <w:p w14:paraId="6B6F714C" w14:textId="77777777" w:rsidR="001D47FA" w:rsidRPr="00A5609B" w:rsidRDefault="001D47FA" w:rsidP="001D47FA">
      <w:pPr>
        <w:jc w:val="center"/>
        <w:rPr>
          <w:b/>
          <w:sz w:val="24"/>
        </w:rPr>
      </w:pPr>
      <w:r w:rsidRPr="00A5609B">
        <w:rPr>
          <w:b/>
          <w:sz w:val="24"/>
        </w:rPr>
        <w:t>BOARD OF EDUCATION</w:t>
      </w:r>
    </w:p>
    <w:p w14:paraId="2D5A631A" w14:textId="77777777" w:rsidR="001D47FA" w:rsidRPr="00A5609B" w:rsidRDefault="001D47FA" w:rsidP="001D47FA">
      <w:pPr>
        <w:jc w:val="center"/>
        <w:rPr>
          <w:sz w:val="24"/>
        </w:rPr>
      </w:pPr>
    </w:p>
    <w:p w14:paraId="312F2EF3" w14:textId="77777777" w:rsidR="00BC4ACD" w:rsidRPr="00A5609B" w:rsidRDefault="00BC4ACD" w:rsidP="00BC4ACD">
      <w:pPr>
        <w:jc w:val="center"/>
        <w:rPr>
          <w:sz w:val="24"/>
        </w:rPr>
      </w:pPr>
      <w:r w:rsidRPr="00A5609B">
        <w:rPr>
          <w:sz w:val="24"/>
        </w:rPr>
        <w:t xml:space="preserve">Mr. John Carpenter – </w:t>
      </w:r>
      <w:r w:rsidRPr="00A5609B">
        <w:rPr>
          <w:i/>
          <w:iCs/>
          <w:sz w:val="24"/>
        </w:rPr>
        <w:t>President</w:t>
      </w:r>
      <w:r w:rsidRPr="00A5609B">
        <w:rPr>
          <w:sz w:val="24"/>
        </w:rPr>
        <w:t> </w:t>
      </w:r>
    </w:p>
    <w:p w14:paraId="7A28F17F" w14:textId="77777777" w:rsidR="00BC4ACD" w:rsidRPr="00A5609B" w:rsidRDefault="00BC4ACD" w:rsidP="00BC4ACD">
      <w:pPr>
        <w:jc w:val="center"/>
        <w:rPr>
          <w:sz w:val="24"/>
        </w:rPr>
      </w:pPr>
      <w:r w:rsidRPr="00A5609B">
        <w:rPr>
          <w:sz w:val="24"/>
        </w:rPr>
        <w:t xml:space="preserve">Mr. William Metz – </w:t>
      </w:r>
      <w:r w:rsidRPr="00A5609B">
        <w:rPr>
          <w:i/>
          <w:iCs/>
          <w:sz w:val="24"/>
        </w:rPr>
        <w:t>Vice President</w:t>
      </w:r>
      <w:r w:rsidRPr="00A5609B">
        <w:rPr>
          <w:sz w:val="24"/>
        </w:rPr>
        <w:t> </w:t>
      </w:r>
    </w:p>
    <w:p w14:paraId="0FC59172" w14:textId="77777777" w:rsidR="00BC4ACD" w:rsidRPr="00A5609B" w:rsidRDefault="00BC4ACD" w:rsidP="00BC4ACD">
      <w:pPr>
        <w:jc w:val="center"/>
        <w:rPr>
          <w:sz w:val="24"/>
        </w:rPr>
      </w:pPr>
      <w:r w:rsidRPr="00A5609B">
        <w:rPr>
          <w:sz w:val="24"/>
        </w:rPr>
        <w:t xml:space="preserve">Ms. Valerie Young– </w:t>
      </w:r>
      <w:r w:rsidRPr="00A5609B">
        <w:rPr>
          <w:i/>
          <w:iCs/>
          <w:sz w:val="24"/>
        </w:rPr>
        <w:t>Treasurer</w:t>
      </w:r>
      <w:r w:rsidRPr="00A5609B">
        <w:rPr>
          <w:sz w:val="24"/>
        </w:rPr>
        <w:t> </w:t>
      </w:r>
    </w:p>
    <w:p w14:paraId="29698314" w14:textId="77777777" w:rsidR="00BC4ACD" w:rsidRPr="00A5609B" w:rsidRDefault="00BC4ACD" w:rsidP="00BC4ACD">
      <w:pPr>
        <w:jc w:val="center"/>
        <w:rPr>
          <w:sz w:val="24"/>
        </w:rPr>
      </w:pPr>
      <w:r w:rsidRPr="00A5609B">
        <w:rPr>
          <w:sz w:val="24"/>
        </w:rPr>
        <w:t>Mrs. Cathy Fischer </w:t>
      </w:r>
    </w:p>
    <w:p w14:paraId="4FD666BD" w14:textId="12029BC0" w:rsidR="00BC4ACD" w:rsidRPr="00A5609B" w:rsidRDefault="00BC4ACD" w:rsidP="00BC4ACD">
      <w:pPr>
        <w:jc w:val="center"/>
        <w:rPr>
          <w:sz w:val="24"/>
        </w:rPr>
      </w:pPr>
      <w:r w:rsidRPr="00A5609B">
        <w:rPr>
          <w:sz w:val="24"/>
        </w:rPr>
        <w:t>M</w:t>
      </w:r>
      <w:r w:rsidR="00795CE3" w:rsidRPr="00A5609B">
        <w:rPr>
          <w:sz w:val="24"/>
        </w:rPr>
        <w:t>is</w:t>
      </w:r>
      <w:r w:rsidRPr="00A5609B">
        <w:rPr>
          <w:sz w:val="24"/>
        </w:rPr>
        <w:t>s. Amy Fitsko </w:t>
      </w:r>
    </w:p>
    <w:p w14:paraId="6F303DA5" w14:textId="2E848055" w:rsidR="00BC4ACD" w:rsidRPr="00A5609B" w:rsidRDefault="00BC4ACD" w:rsidP="00BC4ACD">
      <w:pPr>
        <w:jc w:val="center"/>
        <w:rPr>
          <w:sz w:val="24"/>
        </w:rPr>
      </w:pPr>
      <w:r w:rsidRPr="00A5609B">
        <w:rPr>
          <w:sz w:val="24"/>
        </w:rPr>
        <w:t xml:space="preserve"> Mrs. Mary Jo Kehoe </w:t>
      </w:r>
    </w:p>
    <w:p w14:paraId="28B9CCBE" w14:textId="77777777" w:rsidR="00BC4ACD" w:rsidRPr="00A5609B" w:rsidRDefault="00BC4ACD" w:rsidP="00BC4ACD">
      <w:pPr>
        <w:jc w:val="center"/>
        <w:rPr>
          <w:sz w:val="24"/>
        </w:rPr>
      </w:pPr>
      <w:r w:rsidRPr="00A5609B">
        <w:rPr>
          <w:sz w:val="24"/>
        </w:rPr>
        <w:t>Mr. Garret Kovacevic </w:t>
      </w:r>
    </w:p>
    <w:p w14:paraId="7AF05AC7" w14:textId="77777777" w:rsidR="00BC4ACD" w:rsidRPr="00A5609B" w:rsidRDefault="00BC4ACD" w:rsidP="00BC4ACD">
      <w:pPr>
        <w:jc w:val="center"/>
        <w:rPr>
          <w:sz w:val="24"/>
        </w:rPr>
      </w:pPr>
      <w:r w:rsidRPr="00A5609B">
        <w:rPr>
          <w:sz w:val="24"/>
        </w:rPr>
        <w:t>Mrs. Kelly Romasco</w:t>
      </w:r>
    </w:p>
    <w:p w14:paraId="71D7889D" w14:textId="77777777" w:rsidR="00BC4ACD" w:rsidRPr="00A5609B" w:rsidRDefault="00BC4ACD" w:rsidP="00BC4ACD">
      <w:pPr>
        <w:jc w:val="center"/>
        <w:rPr>
          <w:sz w:val="24"/>
        </w:rPr>
      </w:pPr>
      <w:r w:rsidRPr="00A5609B">
        <w:rPr>
          <w:sz w:val="24"/>
        </w:rPr>
        <w:t>Mr. Matt Zatchey </w:t>
      </w:r>
    </w:p>
    <w:p w14:paraId="74A0E6D8" w14:textId="77777777" w:rsidR="00BC4ACD" w:rsidRPr="00A5609B" w:rsidRDefault="00BC4ACD" w:rsidP="00BC4ACD">
      <w:pPr>
        <w:jc w:val="center"/>
        <w:rPr>
          <w:sz w:val="24"/>
        </w:rPr>
      </w:pPr>
      <w:r w:rsidRPr="00A5609B">
        <w:rPr>
          <w:sz w:val="24"/>
        </w:rPr>
        <w:t xml:space="preserve">Ms. Megan Turnbull – </w:t>
      </w:r>
      <w:r w:rsidRPr="00A5609B">
        <w:rPr>
          <w:i/>
          <w:iCs/>
          <w:sz w:val="24"/>
        </w:rPr>
        <w:t>Solicitor</w:t>
      </w:r>
      <w:r w:rsidRPr="00A5609B">
        <w:rPr>
          <w:sz w:val="24"/>
        </w:rPr>
        <w:t> </w:t>
      </w:r>
    </w:p>
    <w:p w14:paraId="5BC4D764" w14:textId="77777777" w:rsidR="00BC4ACD" w:rsidRPr="00A5609B" w:rsidRDefault="00BC4ACD" w:rsidP="00BC4ACD">
      <w:pPr>
        <w:jc w:val="center"/>
        <w:rPr>
          <w:sz w:val="24"/>
        </w:rPr>
      </w:pPr>
      <w:r w:rsidRPr="00A5609B">
        <w:rPr>
          <w:sz w:val="24"/>
        </w:rPr>
        <w:t xml:space="preserve">Mrs. June Mueller – </w:t>
      </w:r>
      <w:r w:rsidRPr="00A5609B">
        <w:rPr>
          <w:i/>
          <w:iCs/>
          <w:sz w:val="24"/>
        </w:rPr>
        <w:t xml:space="preserve">Board </w:t>
      </w:r>
      <w:r w:rsidRPr="00A5609B">
        <w:rPr>
          <w:sz w:val="24"/>
        </w:rPr>
        <w:t>S</w:t>
      </w:r>
      <w:r w:rsidRPr="00A5609B">
        <w:rPr>
          <w:i/>
          <w:iCs/>
          <w:sz w:val="24"/>
        </w:rPr>
        <w:t>ecretary</w:t>
      </w:r>
      <w:r w:rsidRPr="00A5609B">
        <w:rPr>
          <w:sz w:val="24"/>
        </w:rPr>
        <w:t> </w:t>
      </w:r>
    </w:p>
    <w:p w14:paraId="34FEC59E" w14:textId="77777777" w:rsidR="000B1896" w:rsidRPr="00A5609B" w:rsidRDefault="000B1896" w:rsidP="000B1896">
      <w:pPr>
        <w:jc w:val="center"/>
        <w:rPr>
          <w:i/>
          <w:sz w:val="24"/>
        </w:rPr>
      </w:pPr>
    </w:p>
    <w:p w14:paraId="2CF002E2" w14:textId="77777777" w:rsidR="001D47FA" w:rsidRPr="00A5609B" w:rsidRDefault="001D47FA" w:rsidP="001D47FA">
      <w:pPr>
        <w:jc w:val="center"/>
        <w:rPr>
          <w:sz w:val="24"/>
        </w:rPr>
      </w:pPr>
    </w:p>
    <w:p w14:paraId="0EAB72B1" w14:textId="77777777" w:rsidR="001D47FA" w:rsidRPr="00A5609B" w:rsidRDefault="001D47FA" w:rsidP="001D47FA">
      <w:pPr>
        <w:jc w:val="center"/>
        <w:rPr>
          <w:b/>
          <w:sz w:val="24"/>
        </w:rPr>
      </w:pPr>
      <w:r w:rsidRPr="00A5609B">
        <w:rPr>
          <w:b/>
          <w:sz w:val="24"/>
        </w:rPr>
        <w:t>CENTRAL OFFICE ADMINISTRATION</w:t>
      </w:r>
    </w:p>
    <w:p w14:paraId="625BBAED" w14:textId="77777777" w:rsidR="001D47FA" w:rsidRPr="00A5609B" w:rsidRDefault="001D47FA" w:rsidP="001D47FA">
      <w:pPr>
        <w:jc w:val="center"/>
        <w:rPr>
          <w:sz w:val="24"/>
        </w:rPr>
      </w:pPr>
      <w:r w:rsidRPr="00A5609B">
        <w:rPr>
          <w:sz w:val="24"/>
        </w:rPr>
        <w:t>(724) 266-2833</w:t>
      </w:r>
    </w:p>
    <w:p w14:paraId="741F1300" w14:textId="77777777" w:rsidR="001D47FA" w:rsidRPr="00A5609B" w:rsidRDefault="001D47FA" w:rsidP="001D47FA">
      <w:pPr>
        <w:jc w:val="center"/>
        <w:rPr>
          <w:sz w:val="24"/>
        </w:rPr>
      </w:pPr>
    </w:p>
    <w:p w14:paraId="260CB54B" w14:textId="381B3B12" w:rsidR="001D47FA" w:rsidRPr="00A5609B" w:rsidRDefault="006D40F0" w:rsidP="00814D88">
      <w:pPr>
        <w:jc w:val="center"/>
        <w:rPr>
          <w:i/>
          <w:sz w:val="24"/>
        </w:rPr>
      </w:pPr>
      <w:r w:rsidRPr="00A5609B">
        <w:rPr>
          <w:sz w:val="24"/>
        </w:rPr>
        <w:t>Dr. Joseph W. Pasquerilla</w:t>
      </w:r>
      <w:r w:rsidR="00B01157" w:rsidRPr="00A5609B">
        <w:rPr>
          <w:sz w:val="24"/>
        </w:rPr>
        <w:t>, Ed. D. –</w:t>
      </w:r>
      <w:r w:rsidR="001D47FA" w:rsidRPr="00A5609B">
        <w:rPr>
          <w:sz w:val="24"/>
        </w:rPr>
        <w:t xml:space="preserve"> </w:t>
      </w:r>
      <w:r w:rsidR="001D47FA" w:rsidRPr="00A5609B">
        <w:rPr>
          <w:i/>
          <w:sz w:val="24"/>
        </w:rPr>
        <w:t>Superintendent</w:t>
      </w:r>
      <w:r w:rsidR="00B01157" w:rsidRPr="00A5609B">
        <w:rPr>
          <w:i/>
          <w:sz w:val="24"/>
        </w:rPr>
        <w:t xml:space="preserve"> of Schools</w:t>
      </w:r>
    </w:p>
    <w:p w14:paraId="187D0705" w14:textId="77777777" w:rsidR="00973A0B" w:rsidRPr="00A5609B" w:rsidRDefault="004215D7" w:rsidP="001D47FA">
      <w:pPr>
        <w:jc w:val="center"/>
        <w:rPr>
          <w:sz w:val="24"/>
        </w:rPr>
      </w:pPr>
      <w:r w:rsidRPr="00A5609B">
        <w:rPr>
          <w:sz w:val="24"/>
        </w:rPr>
        <w:t>Dr</w:t>
      </w:r>
      <w:r w:rsidR="006D40F0" w:rsidRPr="00A5609B">
        <w:rPr>
          <w:sz w:val="24"/>
        </w:rPr>
        <w:t>. Amy Filipowski</w:t>
      </w:r>
      <w:r w:rsidR="00F53271" w:rsidRPr="00A5609B">
        <w:rPr>
          <w:sz w:val="24"/>
        </w:rPr>
        <w:t xml:space="preserve"> </w:t>
      </w:r>
      <w:r w:rsidR="00DF1376" w:rsidRPr="00A5609B">
        <w:rPr>
          <w:sz w:val="24"/>
        </w:rPr>
        <w:t xml:space="preserve">– </w:t>
      </w:r>
      <w:r w:rsidR="00814D88" w:rsidRPr="00A5609B">
        <w:rPr>
          <w:sz w:val="24"/>
        </w:rPr>
        <w:t>Assistant Superintendent</w:t>
      </w:r>
    </w:p>
    <w:p w14:paraId="50B64E1B" w14:textId="27FD4541" w:rsidR="001D47FA" w:rsidRPr="00A5609B" w:rsidRDefault="00973A0B" w:rsidP="001D47FA">
      <w:pPr>
        <w:jc w:val="center"/>
        <w:rPr>
          <w:i/>
          <w:sz w:val="24"/>
        </w:rPr>
      </w:pPr>
      <w:r w:rsidRPr="00A5609B">
        <w:rPr>
          <w:sz w:val="24"/>
        </w:rPr>
        <w:t>Dr. Meghan Watelet- Curriculum, Instruction, &amp; Assessment Coordinator</w:t>
      </w:r>
      <w:r w:rsidR="00B92438" w:rsidRPr="00A5609B">
        <w:rPr>
          <w:i/>
          <w:sz w:val="24"/>
        </w:rPr>
        <w:t xml:space="preserve"> </w:t>
      </w:r>
    </w:p>
    <w:p w14:paraId="75F63EEB" w14:textId="0CBDF3E3" w:rsidR="00C6082C" w:rsidRPr="00A5609B" w:rsidRDefault="00CC6D48" w:rsidP="001D47FA">
      <w:pPr>
        <w:jc w:val="center"/>
        <w:rPr>
          <w:i/>
          <w:sz w:val="24"/>
        </w:rPr>
      </w:pPr>
      <w:r w:rsidRPr="00A5609B">
        <w:rPr>
          <w:sz w:val="24"/>
        </w:rPr>
        <w:t>Mrs.</w:t>
      </w:r>
      <w:r w:rsidR="00EE7E58" w:rsidRPr="00A5609B">
        <w:rPr>
          <w:sz w:val="24"/>
        </w:rPr>
        <w:t xml:space="preserve"> Michelle Amadio</w:t>
      </w:r>
      <w:r w:rsidRPr="00A5609B">
        <w:rPr>
          <w:sz w:val="24"/>
        </w:rPr>
        <w:t xml:space="preserve"> </w:t>
      </w:r>
      <w:r w:rsidR="00C6082C" w:rsidRPr="00A5609B">
        <w:rPr>
          <w:sz w:val="24"/>
        </w:rPr>
        <w:t xml:space="preserve"> – </w:t>
      </w:r>
      <w:r w:rsidR="00AA0605" w:rsidRPr="00A5609B">
        <w:rPr>
          <w:i/>
          <w:sz w:val="24"/>
        </w:rPr>
        <w:t>Business Manager</w:t>
      </w:r>
    </w:p>
    <w:p w14:paraId="1F3AB45D" w14:textId="02663B3A" w:rsidR="00322DF8" w:rsidRPr="00A5609B" w:rsidRDefault="00322DF8" w:rsidP="00322DF8">
      <w:pPr>
        <w:jc w:val="center"/>
        <w:rPr>
          <w:i/>
          <w:sz w:val="24"/>
        </w:rPr>
      </w:pPr>
      <w:r w:rsidRPr="00A5609B">
        <w:rPr>
          <w:sz w:val="24"/>
        </w:rPr>
        <w:t xml:space="preserve">Mrs. </w:t>
      </w:r>
      <w:r w:rsidR="00743681" w:rsidRPr="00A5609B">
        <w:rPr>
          <w:sz w:val="24"/>
        </w:rPr>
        <w:t>Leigh Anne Holman</w:t>
      </w:r>
      <w:r w:rsidRPr="00A5609B">
        <w:rPr>
          <w:sz w:val="24"/>
        </w:rPr>
        <w:t xml:space="preserve">– </w:t>
      </w:r>
      <w:r w:rsidRPr="00A5609B">
        <w:rPr>
          <w:i/>
          <w:sz w:val="24"/>
        </w:rPr>
        <w:t>Food Service Director</w:t>
      </w:r>
    </w:p>
    <w:p w14:paraId="39C72252" w14:textId="3B6BA71E" w:rsidR="00322DF8" w:rsidRPr="00A5609B" w:rsidRDefault="00322DF8" w:rsidP="00322DF8">
      <w:pPr>
        <w:jc w:val="center"/>
        <w:rPr>
          <w:i/>
          <w:sz w:val="24"/>
        </w:rPr>
      </w:pPr>
      <w:r w:rsidRPr="00A5609B">
        <w:rPr>
          <w:sz w:val="24"/>
        </w:rPr>
        <w:t xml:space="preserve">Mrs. </w:t>
      </w:r>
      <w:r w:rsidR="00FA26CD" w:rsidRPr="00A5609B">
        <w:rPr>
          <w:sz w:val="24"/>
        </w:rPr>
        <w:t>Kristen Ferguson</w:t>
      </w:r>
      <w:r w:rsidRPr="00A5609B">
        <w:rPr>
          <w:sz w:val="24"/>
        </w:rPr>
        <w:t xml:space="preserve">– </w:t>
      </w:r>
      <w:r w:rsidRPr="00A5609B">
        <w:rPr>
          <w:i/>
          <w:sz w:val="24"/>
        </w:rPr>
        <w:t>Technology Supervisor</w:t>
      </w:r>
    </w:p>
    <w:p w14:paraId="1DF991FF" w14:textId="687574D1" w:rsidR="00EA635B" w:rsidRPr="00A5609B" w:rsidRDefault="00EA635B" w:rsidP="00322DF8">
      <w:pPr>
        <w:jc w:val="center"/>
        <w:rPr>
          <w:i/>
          <w:sz w:val="24"/>
        </w:rPr>
      </w:pPr>
      <w:r w:rsidRPr="00A5609B">
        <w:rPr>
          <w:sz w:val="24"/>
        </w:rPr>
        <w:t>Mr</w:t>
      </w:r>
      <w:r w:rsidR="00E805EA" w:rsidRPr="00A5609B">
        <w:rPr>
          <w:sz w:val="24"/>
        </w:rPr>
        <w:t xml:space="preserve">. </w:t>
      </w:r>
      <w:r w:rsidR="00FA26CD" w:rsidRPr="00A5609B">
        <w:rPr>
          <w:sz w:val="24"/>
        </w:rPr>
        <w:t>Anthony Amadio</w:t>
      </w:r>
      <w:r w:rsidR="00E1112C" w:rsidRPr="00A5609B">
        <w:rPr>
          <w:sz w:val="24"/>
        </w:rPr>
        <w:t xml:space="preserve"> </w:t>
      </w:r>
      <w:r w:rsidR="00FA4C80" w:rsidRPr="00A5609B">
        <w:rPr>
          <w:sz w:val="24"/>
        </w:rPr>
        <w:t xml:space="preserve">– </w:t>
      </w:r>
      <w:r w:rsidR="00C6082C" w:rsidRPr="00A5609B">
        <w:rPr>
          <w:i/>
          <w:sz w:val="24"/>
        </w:rPr>
        <w:t xml:space="preserve">Athletic </w:t>
      </w:r>
      <w:r w:rsidR="00FA4C80" w:rsidRPr="00A5609B">
        <w:rPr>
          <w:i/>
          <w:sz w:val="24"/>
        </w:rPr>
        <w:t>Director</w:t>
      </w:r>
    </w:p>
    <w:p w14:paraId="0A62A3EE" w14:textId="77777777" w:rsidR="000B1896" w:rsidRPr="00A5609B" w:rsidRDefault="000B1896" w:rsidP="001D47FA">
      <w:pPr>
        <w:jc w:val="center"/>
        <w:rPr>
          <w:sz w:val="24"/>
        </w:rPr>
      </w:pPr>
    </w:p>
    <w:p w14:paraId="05378F19" w14:textId="7BE023F8" w:rsidR="001D47FA" w:rsidRPr="00A5609B" w:rsidRDefault="001D47FA" w:rsidP="001D47FA">
      <w:pPr>
        <w:jc w:val="center"/>
        <w:rPr>
          <w:sz w:val="24"/>
        </w:rPr>
      </w:pPr>
    </w:p>
    <w:p w14:paraId="3F7956F2" w14:textId="77777777" w:rsidR="000B1896" w:rsidRPr="00A5609B" w:rsidRDefault="000B1896" w:rsidP="000B1896">
      <w:pPr>
        <w:jc w:val="center"/>
        <w:rPr>
          <w:b/>
          <w:sz w:val="24"/>
        </w:rPr>
      </w:pPr>
      <w:r w:rsidRPr="00A5609B">
        <w:rPr>
          <w:b/>
          <w:sz w:val="24"/>
        </w:rPr>
        <w:t>AMBRIDGE AREA MIDDLE SCHOOL</w:t>
      </w:r>
    </w:p>
    <w:p w14:paraId="2D0969D7" w14:textId="77777777" w:rsidR="000B1896" w:rsidRPr="00A5609B" w:rsidRDefault="000B1896" w:rsidP="000B1896">
      <w:pPr>
        <w:jc w:val="center"/>
        <w:rPr>
          <w:sz w:val="24"/>
        </w:rPr>
      </w:pPr>
      <w:r w:rsidRPr="00A5609B">
        <w:rPr>
          <w:sz w:val="24"/>
        </w:rPr>
        <w:t>401 First Street</w:t>
      </w:r>
    </w:p>
    <w:p w14:paraId="5D2E3478" w14:textId="77777777" w:rsidR="000B1896" w:rsidRPr="00A5609B" w:rsidRDefault="000B1896" w:rsidP="000B1896">
      <w:pPr>
        <w:jc w:val="center"/>
        <w:rPr>
          <w:sz w:val="24"/>
        </w:rPr>
      </w:pPr>
      <w:r w:rsidRPr="00A5609B">
        <w:rPr>
          <w:sz w:val="24"/>
        </w:rPr>
        <w:t>Freedom, PA   15042</w:t>
      </w:r>
    </w:p>
    <w:p w14:paraId="509FD7DA" w14:textId="77777777" w:rsidR="000B1896" w:rsidRPr="00A5609B" w:rsidRDefault="000B1896" w:rsidP="000B1896">
      <w:pPr>
        <w:jc w:val="center"/>
        <w:rPr>
          <w:sz w:val="24"/>
        </w:rPr>
      </w:pPr>
      <w:r w:rsidRPr="00A5609B">
        <w:rPr>
          <w:sz w:val="24"/>
        </w:rPr>
        <w:t>Main Office:  724-266-2833 (EXT. 3296)</w:t>
      </w:r>
    </w:p>
    <w:p w14:paraId="1F28B47E" w14:textId="77777777" w:rsidR="000B1896" w:rsidRPr="00A5609B" w:rsidRDefault="000B1896" w:rsidP="000B1896">
      <w:pPr>
        <w:jc w:val="center"/>
        <w:rPr>
          <w:sz w:val="24"/>
        </w:rPr>
      </w:pPr>
      <w:r w:rsidRPr="00A5609B">
        <w:rPr>
          <w:sz w:val="24"/>
        </w:rPr>
        <w:t xml:space="preserve"> Fax Number:  724-869-5321</w:t>
      </w:r>
    </w:p>
    <w:p w14:paraId="77A107A2" w14:textId="77777777" w:rsidR="000B1896" w:rsidRPr="00A5609B" w:rsidRDefault="000B1896" w:rsidP="000B1896">
      <w:pPr>
        <w:jc w:val="center"/>
        <w:rPr>
          <w:bCs/>
          <w:sz w:val="24"/>
        </w:rPr>
      </w:pPr>
      <w:r w:rsidRPr="00A5609B">
        <w:rPr>
          <w:bCs/>
          <w:sz w:val="24"/>
        </w:rPr>
        <w:t>Guidance Office: 724-266-2833 (Ext. 3284)</w:t>
      </w:r>
    </w:p>
    <w:p w14:paraId="77AEC517" w14:textId="77777777" w:rsidR="000B1896" w:rsidRPr="00A5609B" w:rsidRDefault="000B1896" w:rsidP="000B1896">
      <w:pPr>
        <w:jc w:val="center"/>
        <w:rPr>
          <w:b/>
          <w:bCs/>
          <w:sz w:val="24"/>
        </w:rPr>
      </w:pPr>
    </w:p>
    <w:p w14:paraId="333BC3D6" w14:textId="6881ECC9" w:rsidR="00C6082C" w:rsidRPr="00A5609B" w:rsidRDefault="00CC6D48" w:rsidP="00E1112C">
      <w:pPr>
        <w:jc w:val="center"/>
        <w:rPr>
          <w:bCs/>
          <w:i/>
          <w:sz w:val="24"/>
        </w:rPr>
      </w:pPr>
      <w:r w:rsidRPr="00A5609B">
        <w:rPr>
          <w:bCs/>
          <w:sz w:val="24"/>
        </w:rPr>
        <w:t xml:space="preserve">Mr. </w:t>
      </w:r>
      <w:r w:rsidR="007A0EBF" w:rsidRPr="00A5609B">
        <w:rPr>
          <w:bCs/>
          <w:sz w:val="24"/>
        </w:rPr>
        <w:t>David DiCaprio</w:t>
      </w:r>
      <w:r w:rsidRPr="00A5609B">
        <w:rPr>
          <w:bCs/>
          <w:sz w:val="24"/>
        </w:rPr>
        <w:t xml:space="preserve"> </w:t>
      </w:r>
      <w:r w:rsidR="000B1896" w:rsidRPr="00A5609B">
        <w:rPr>
          <w:bCs/>
          <w:sz w:val="24"/>
        </w:rPr>
        <w:t>–</w:t>
      </w:r>
      <w:r w:rsidR="00B92040" w:rsidRPr="00A5609B">
        <w:rPr>
          <w:bCs/>
          <w:i/>
          <w:sz w:val="24"/>
        </w:rPr>
        <w:t xml:space="preserve"> </w:t>
      </w:r>
      <w:r w:rsidR="000B1896" w:rsidRPr="00A5609B">
        <w:rPr>
          <w:bCs/>
          <w:i/>
          <w:sz w:val="24"/>
        </w:rPr>
        <w:t>Principal</w:t>
      </w:r>
    </w:p>
    <w:p w14:paraId="580E0099" w14:textId="6D1466DD" w:rsidR="000B1896" w:rsidRPr="00A5609B" w:rsidRDefault="00F70BDE" w:rsidP="000B1896">
      <w:pPr>
        <w:jc w:val="center"/>
        <w:rPr>
          <w:bCs/>
          <w:i/>
          <w:sz w:val="24"/>
        </w:rPr>
      </w:pPr>
      <w:r w:rsidRPr="00A5609B">
        <w:rPr>
          <w:bCs/>
          <w:sz w:val="24"/>
        </w:rPr>
        <w:t>Ms. Gen</w:t>
      </w:r>
      <w:r w:rsidR="000B1896" w:rsidRPr="00A5609B">
        <w:rPr>
          <w:bCs/>
          <w:sz w:val="24"/>
        </w:rPr>
        <w:t xml:space="preserve">ifer Scaletta – </w:t>
      </w:r>
      <w:r w:rsidRPr="00A5609B">
        <w:rPr>
          <w:bCs/>
          <w:i/>
          <w:sz w:val="24"/>
        </w:rPr>
        <w:t>School</w:t>
      </w:r>
      <w:r w:rsidR="000B1896" w:rsidRPr="00A5609B">
        <w:rPr>
          <w:bCs/>
          <w:i/>
          <w:sz w:val="24"/>
        </w:rPr>
        <w:t xml:space="preserve"> Counselor</w:t>
      </w:r>
    </w:p>
    <w:p w14:paraId="3F7EED96" w14:textId="77777777" w:rsidR="000B1896" w:rsidRPr="00A5609B" w:rsidRDefault="000B1896" w:rsidP="000B1896">
      <w:pPr>
        <w:jc w:val="center"/>
        <w:rPr>
          <w:bCs/>
          <w:i/>
          <w:sz w:val="24"/>
        </w:rPr>
      </w:pPr>
    </w:p>
    <w:p w14:paraId="1A3E6E14" w14:textId="4DF56CCA" w:rsidR="000B1896" w:rsidRPr="00A5609B" w:rsidRDefault="00AF36C6" w:rsidP="00AF36C6">
      <w:pPr>
        <w:jc w:val="center"/>
        <w:rPr>
          <w:b/>
          <w:bCs/>
          <w:sz w:val="24"/>
        </w:rPr>
      </w:pPr>
      <w:r w:rsidRPr="00A5609B">
        <w:rPr>
          <w:b/>
          <w:bCs/>
          <w:sz w:val="24"/>
        </w:rPr>
        <w:t>Secretarial Staff</w:t>
      </w:r>
    </w:p>
    <w:p w14:paraId="07837E36" w14:textId="5966AA05" w:rsidR="000B1896" w:rsidRPr="00A5609B" w:rsidRDefault="00B92040" w:rsidP="000B1896">
      <w:pPr>
        <w:jc w:val="center"/>
        <w:rPr>
          <w:i/>
          <w:sz w:val="24"/>
        </w:rPr>
      </w:pPr>
      <w:r w:rsidRPr="00A5609B">
        <w:rPr>
          <w:i/>
          <w:sz w:val="24"/>
        </w:rPr>
        <w:t>Mrs. Jennifer Buchanan</w:t>
      </w:r>
    </w:p>
    <w:p w14:paraId="52956D90" w14:textId="16AD4A95" w:rsidR="00C6082C" w:rsidRPr="00A5609B" w:rsidRDefault="00C6082C" w:rsidP="000B1896">
      <w:pPr>
        <w:jc w:val="center"/>
        <w:rPr>
          <w:i/>
          <w:sz w:val="24"/>
        </w:rPr>
      </w:pPr>
      <w:r w:rsidRPr="00A5609B">
        <w:rPr>
          <w:i/>
          <w:sz w:val="24"/>
        </w:rPr>
        <w:t>Ms. Cathy Ray</w:t>
      </w:r>
    </w:p>
    <w:p w14:paraId="6278286E" w14:textId="77777777" w:rsidR="00944979" w:rsidRPr="00A5609B" w:rsidRDefault="00944979" w:rsidP="000B1896">
      <w:pPr>
        <w:jc w:val="center"/>
        <w:rPr>
          <w:i/>
          <w:sz w:val="24"/>
        </w:rPr>
      </w:pPr>
    </w:p>
    <w:p w14:paraId="2AA7B063" w14:textId="52B26BB9" w:rsidR="0F4352D2" w:rsidRPr="00A5609B" w:rsidRDefault="0F4352D2"/>
    <w:p w14:paraId="5A8D7FC8" w14:textId="156340C8" w:rsidR="000B1896" w:rsidRPr="00A5609B" w:rsidRDefault="00194771" w:rsidP="000B1896">
      <w:pPr>
        <w:rPr>
          <w:b/>
          <w:bCs/>
          <w:sz w:val="24"/>
        </w:rPr>
      </w:pPr>
      <w:r w:rsidRPr="00A5609B">
        <w:rPr>
          <w:b/>
          <w:bCs/>
          <w:sz w:val="24"/>
        </w:rPr>
        <w:br/>
      </w:r>
    </w:p>
    <w:p w14:paraId="288A429A" w14:textId="77777777" w:rsidR="006D40F0" w:rsidRPr="00A5609B" w:rsidRDefault="006D40F0" w:rsidP="000B1896">
      <w:pPr>
        <w:rPr>
          <w:b/>
          <w:bCs/>
          <w:sz w:val="24"/>
        </w:rPr>
      </w:pPr>
    </w:p>
    <w:p w14:paraId="7726208D" w14:textId="77777777" w:rsidR="004D0BD3" w:rsidRPr="00A5609B" w:rsidRDefault="00E8486F" w:rsidP="00C55CD3">
      <w:pPr>
        <w:pStyle w:val="Title"/>
        <w:rPr>
          <w:rFonts w:ascii="Times New Roman" w:hAnsi="Times New Roman"/>
        </w:rPr>
      </w:pPr>
      <w:r w:rsidRPr="00A5609B">
        <w:rPr>
          <w:rFonts w:ascii="Times New Roman" w:hAnsi="Times New Roman"/>
        </w:rPr>
        <w:t>TABLE OF CONTENTS</w:t>
      </w:r>
    </w:p>
    <w:p w14:paraId="0CBBC506" w14:textId="77777777" w:rsidR="001558D1" w:rsidRPr="00A5609B" w:rsidRDefault="001558D1" w:rsidP="001558D1"/>
    <w:p w14:paraId="1A823E24" w14:textId="77777777" w:rsidR="00C55CD3" w:rsidRPr="00A5609B" w:rsidRDefault="00C55CD3" w:rsidP="001558D1">
      <w:pPr>
        <w:rPr>
          <w:sz w:val="30"/>
          <w:szCs w:val="30"/>
        </w:rPr>
      </w:pPr>
    </w:p>
    <w:p w14:paraId="481D75CB" w14:textId="128B180D" w:rsidR="00905FDB" w:rsidRPr="00A5609B" w:rsidRDefault="003B2160" w:rsidP="00D203EB">
      <w:pPr>
        <w:pStyle w:val="TOC1"/>
        <w:tabs>
          <w:tab w:val="right" w:leader="dot" w:pos="10800"/>
        </w:tabs>
        <w:spacing w:line="360" w:lineRule="auto"/>
        <w:jc w:val="right"/>
        <w:rPr>
          <w:sz w:val="30"/>
          <w:szCs w:val="30"/>
        </w:rPr>
      </w:pPr>
      <w:r w:rsidRPr="00A5609B">
        <w:rPr>
          <w:sz w:val="30"/>
          <w:szCs w:val="30"/>
        </w:rPr>
        <w:t>Contact Information</w:t>
      </w:r>
      <w:r w:rsidR="004D0BD3" w:rsidRPr="00A5609B">
        <w:rPr>
          <w:sz w:val="30"/>
          <w:szCs w:val="30"/>
        </w:rPr>
        <w:tab/>
      </w:r>
      <w:r w:rsidR="00BE36D3" w:rsidRPr="00A5609B">
        <w:rPr>
          <w:sz w:val="30"/>
          <w:szCs w:val="30"/>
        </w:rPr>
        <w:t>2</w:t>
      </w:r>
    </w:p>
    <w:p w14:paraId="0F8FBAAF" w14:textId="74946AFB" w:rsidR="00905FDB" w:rsidRPr="00A5609B" w:rsidRDefault="003B2160" w:rsidP="00D203EB">
      <w:pPr>
        <w:pStyle w:val="TOC1"/>
        <w:tabs>
          <w:tab w:val="right" w:leader="dot" w:pos="10800"/>
        </w:tabs>
        <w:spacing w:line="360" w:lineRule="auto"/>
        <w:jc w:val="right"/>
        <w:rPr>
          <w:sz w:val="28"/>
          <w:szCs w:val="28"/>
        </w:rPr>
      </w:pPr>
      <w:r w:rsidRPr="00A5609B">
        <w:rPr>
          <w:sz w:val="28"/>
          <w:szCs w:val="28"/>
        </w:rPr>
        <w:t>Table of Contents</w:t>
      </w:r>
      <w:r w:rsidR="004D0BD3" w:rsidRPr="00A5609B">
        <w:rPr>
          <w:sz w:val="28"/>
          <w:szCs w:val="28"/>
        </w:rPr>
        <w:tab/>
      </w:r>
      <w:r w:rsidR="00BE36D3" w:rsidRPr="00A5609B">
        <w:rPr>
          <w:sz w:val="28"/>
          <w:szCs w:val="28"/>
        </w:rPr>
        <w:t>3</w:t>
      </w:r>
    </w:p>
    <w:p w14:paraId="5BF30BB8" w14:textId="6DB1F05D" w:rsidR="00905FDB" w:rsidRPr="00A5609B" w:rsidRDefault="00BE36D3" w:rsidP="00D203EB">
      <w:pPr>
        <w:pStyle w:val="TOC1"/>
        <w:tabs>
          <w:tab w:val="right" w:leader="dot" w:pos="10800"/>
        </w:tabs>
        <w:spacing w:line="360" w:lineRule="auto"/>
        <w:jc w:val="right"/>
        <w:rPr>
          <w:sz w:val="28"/>
          <w:szCs w:val="28"/>
        </w:rPr>
      </w:pPr>
      <w:r w:rsidRPr="00A5609B">
        <w:rPr>
          <w:sz w:val="28"/>
          <w:szCs w:val="28"/>
        </w:rPr>
        <w:t>General Information</w:t>
      </w:r>
      <w:r w:rsidRPr="00A5609B">
        <w:rPr>
          <w:sz w:val="28"/>
          <w:szCs w:val="28"/>
        </w:rPr>
        <w:tab/>
        <w:t>4</w:t>
      </w:r>
    </w:p>
    <w:p w14:paraId="4ED0EA3F" w14:textId="41548138" w:rsidR="00905FDB" w:rsidRPr="00A5609B" w:rsidRDefault="00C6082C" w:rsidP="00D203EB">
      <w:pPr>
        <w:pStyle w:val="TOC1"/>
        <w:tabs>
          <w:tab w:val="right" w:leader="dot" w:pos="10800"/>
        </w:tabs>
        <w:spacing w:line="360" w:lineRule="auto"/>
        <w:jc w:val="right"/>
        <w:rPr>
          <w:sz w:val="28"/>
          <w:szCs w:val="28"/>
        </w:rPr>
      </w:pPr>
      <w:r w:rsidRPr="00A5609B">
        <w:rPr>
          <w:sz w:val="28"/>
          <w:szCs w:val="28"/>
        </w:rPr>
        <w:t>202</w:t>
      </w:r>
      <w:r w:rsidR="00E402CA" w:rsidRPr="00A5609B">
        <w:rPr>
          <w:sz w:val="28"/>
          <w:szCs w:val="28"/>
        </w:rPr>
        <w:t>5</w:t>
      </w:r>
      <w:r w:rsidRPr="00A5609B">
        <w:rPr>
          <w:sz w:val="28"/>
          <w:szCs w:val="28"/>
        </w:rPr>
        <w:t>-202</w:t>
      </w:r>
      <w:r w:rsidR="00E402CA" w:rsidRPr="00A5609B">
        <w:rPr>
          <w:sz w:val="28"/>
          <w:szCs w:val="28"/>
        </w:rPr>
        <w:t>6</w:t>
      </w:r>
      <w:r w:rsidR="003B2160" w:rsidRPr="00A5609B">
        <w:rPr>
          <w:sz w:val="28"/>
          <w:szCs w:val="28"/>
        </w:rPr>
        <w:t xml:space="preserve"> Sixth Grade Courses</w:t>
      </w:r>
      <w:r w:rsidR="004D0BD3" w:rsidRPr="00A5609B">
        <w:rPr>
          <w:sz w:val="28"/>
          <w:szCs w:val="28"/>
        </w:rPr>
        <w:tab/>
      </w:r>
      <w:r w:rsidR="00BE36D3" w:rsidRPr="00A5609B">
        <w:rPr>
          <w:sz w:val="28"/>
          <w:szCs w:val="28"/>
        </w:rPr>
        <w:t>5</w:t>
      </w:r>
    </w:p>
    <w:p w14:paraId="75F60E04" w14:textId="31E9BEC7" w:rsidR="00905FDB" w:rsidRPr="00A5609B" w:rsidRDefault="00D203EB" w:rsidP="00D203EB">
      <w:pPr>
        <w:pStyle w:val="TOC1"/>
        <w:tabs>
          <w:tab w:val="right" w:leader="dot" w:pos="10800"/>
        </w:tabs>
        <w:spacing w:line="360" w:lineRule="auto"/>
        <w:jc w:val="right"/>
        <w:rPr>
          <w:sz w:val="28"/>
          <w:szCs w:val="28"/>
        </w:rPr>
      </w:pPr>
      <w:r w:rsidRPr="00A5609B">
        <w:rPr>
          <w:sz w:val="28"/>
          <w:szCs w:val="28"/>
        </w:rPr>
        <w:t>Sixth Grade Ad</w:t>
      </w:r>
      <w:r w:rsidR="00BE36D3" w:rsidRPr="00A5609B">
        <w:rPr>
          <w:sz w:val="28"/>
          <w:szCs w:val="28"/>
        </w:rPr>
        <w:t>vanced Courses and Exploratory</w:t>
      </w:r>
      <w:r w:rsidR="00BE36D3" w:rsidRPr="00A5609B">
        <w:rPr>
          <w:sz w:val="28"/>
          <w:szCs w:val="28"/>
        </w:rPr>
        <w:tab/>
        <w:t>6</w:t>
      </w:r>
    </w:p>
    <w:p w14:paraId="41DC05EE" w14:textId="7D0A8AAF" w:rsidR="00D203EB" w:rsidRPr="00A5609B" w:rsidRDefault="007F1925" w:rsidP="00D203EB">
      <w:pPr>
        <w:pStyle w:val="TOC1"/>
        <w:tabs>
          <w:tab w:val="right" w:leader="dot" w:pos="10800"/>
        </w:tabs>
        <w:spacing w:line="360" w:lineRule="auto"/>
        <w:jc w:val="right"/>
        <w:rPr>
          <w:sz w:val="28"/>
          <w:szCs w:val="28"/>
        </w:rPr>
      </w:pPr>
      <w:r w:rsidRPr="00A5609B">
        <w:rPr>
          <w:sz w:val="28"/>
          <w:szCs w:val="28"/>
        </w:rPr>
        <w:t>Sixth Grade Electives</w:t>
      </w:r>
      <w:r w:rsidRPr="00A5609B">
        <w:rPr>
          <w:sz w:val="28"/>
          <w:szCs w:val="28"/>
        </w:rPr>
        <w:tab/>
        <w:t>8</w:t>
      </w:r>
    </w:p>
    <w:p w14:paraId="1335F8B3" w14:textId="2042DFF2" w:rsidR="00905FDB" w:rsidRPr="00A5609B" w:rsidRDefault="00E43AC3" w:rsidP="00D203EB">
      <w:pPr>
        <w:pStyle w:val="TOC1"/>
        <w:tabs>
          <w:tab w:val="right" w:leader="dot" w:pos="10800"/>
        </w:tabs>
        <w:spacing w:line="360" w:lineRule="auto"/>
        <w:jc w:val="right"/>
        <w:rPr>
          <w:sz w:val="28"/>
          <w:szCs w:val="28"/>
        </w:rPr>
      </w:pPr>
      <w:r w:rsidRPr="00A5609B">
        <w:rPr>
          <w:sz w:val="28"/>
          <w:szCs w:val="28"/>
        </w:rPr>
        <w:t>202</w:t>
      </w:r>
      <w:r w:rsidR="00E402CA" w:rsidRPr="00A5609B">
        <w:rPr>
          <w:sz w:val="28"/>
          <w:szCs w:val="28"/>
        </w:rPr>
        <w:t>5</w:t>
      </w:r>
      <w:r w:rsidRPr="00A5609B">
        <w:rPr>
          <w:sz w:val="28"/>
          <w:szCs w:val="28"/>
        </w:rPr>
        <w:t>-202</w:t>
      </w:r>
      <w:r w:rsidR="00E402CA" w:rsidRPr="00A5609B">
        <w:rPr>
          <w:sz w:val="28"/>
          <w:szCs w:val="28"/>
        </w:rPr>
        <w:t>6</w:t>
      </w:r>
      <w:r w:rsidR="00E95087" w:rsidRPr="00A5609B">
        <w:rPr>
          <w:sz w:val="28"/>
          <w:szCs w:val="28"/>
        </w:rPr>
        <w:t xml:space="preserve"> Seventh Grade Courses</w:t>
      </w:r>
      <w:r w:rsidR="004D0BD3" w:rsidRPr="00A5609B">
        <w:rPr>
          <w:sz w:val="28"/>
          <w:szCs w:val="28"/>
        </w:rPr>
        <w:tab/>
      </w:r>
      <w:r w:rsidR="007F1925" w:rsidRPr="00A5609B">
        <w:rPr>
          <w:sz w:val="28"/>
          <w:szCs w:val="28"/>
        </w:rPr>
        <w:t>9</w:t>
      </w:r>
    </w:p>
    <w:p w14:paraId="4DFF73B4" w14:textId="71520EFE" w:rsidR="00905FDB" w:rsidRPr="00A5609B" w:rsidRDefault="00E95087" w:rsidP="00D203EB">
      <w:pPr>
        <w:pStyle w:val="TOC1"/>
        <w:tabs>
          <w:tab w:val="right" w:leader="dot" w:pos="10800"/>
        </w:tabs>
        <w:spacing w:line="360" w:lineRule="auto"/>
        <w:jc w:val="right"/>
        <w:rPr>
          <w:sz w:val="28"/>
          <w:szCs w:val="28"/>
        </w:rPr>
      </w:pPr>
      <w:r w:rsidRPr="00A5609B">
        <w:rPr>
          <w:sz w:val="28"/>
          <w:szCs w:val="28"/>
        </w:rPr>
        <w:t xml:space="preserve">Seventh Grade Advanced </w:t>
      </w:r>
      <w:r w:rsidR="007F1925" w:rsidRPr="00A5609B">
        <w:rPr>
          <w:sz w:val="28"/>
          <w:szCs w:val="28"/>
        </w:rPr>
        <w:t>Courses and Exploratory</w:t>
      </w:r>
      <w:r w:rsidR="007F1925" w:rsidRPr="00A5609B">
        <w:rPr>
          <w:sz w:val="28"/>
          <w:szCs w:val="28"/>
        </w:rPr>
        <w:tab/>
        <w:t>10</w:t>
      </w:r>
    </w:p>
    <w:p w14:paraId="5C06A82A" w14:textId="06C78845" w:rsidR="004D0BD3" w:rsidRPr="00A5609B" w:rsidRDefault="00E95087" w:rsidP="00A9527B">
      <w:pPr>
        <w:pStyle w:val="TOC1"/>
        <w:tabs>
          <w:tab w:val="right" w:leader="dot" w:pos="10800"/>
        </w:tabs>
        <w:spacing w:line="360" w:lineRule="auto"/>
        <w:jc w:val="right"/>
        <w:rPr>
          <w:sz w:val="28"/>
          <w:szCs w:val="28"/>
        </w:rPr>
      </w:pPr>
      <w:r w:rsidRPr="00A5609B">
        <w:rPr>
          <w:sz w:val="28"/>
          <w:szCs w:val="28"/>
        </w:rPr>
        <w:t>Seventh Grade Electives</w:t>
      </w:r>
      <w:r w:rsidR="004D0BD3" w:rsidRPr="00A5609B">
        <w:rPr>
          <w:sz w:val="28"/>
          <w:szCs w:val="28"/>
        </w:rPr>
        <w:tab/>
      </w:r>
      <w:r w:rsidR="007F1925" w:rsidRPr="00A5609B">
        <w:rPr>
          <w:sz w:val="28"/>
          <w:szCs w:val="28"/>
        </w:rPr>
        <w:t>12</w:t>
      </w:r>
    </w:p>
    <w:p w14:paraId="463D0A57" w14:textId="1B080BB9" w:rsidR="00E95087" w:rsidRPr="00A5609B" w:rsidRDefault="00E43AC3" w:rsidP="00E95087">
      <w:pPr>
        <w:pStyle w:val="TOC1"/>
        <w:tabs>
          <w:tab w:val="right" w:leader="dot" w:pos="10800"/>
        </w:tabs>
        <w:spacing w:line="360" w:lineRule="auto"/>
        <w:jc w:val="right"/>
        <w:rPr>
          <w:sz w:val="28"/>
          <w:szCs w:val="28"/>
        </w:rPr>
      </w:pPr>
      <w:r w:rsidRPr="00A5609B">
        <w:rPr>
          <w:sz w:val="28"/>
          <w:szCs w:val="28"/>
        </w:rPr>
        <w:t>202</w:t>
      </w:r>
      <w:r w:rsidR="00E402CA" w:rsidRPr="00A5609B">
        <w:rPr>
          <w:sz w:val="28"/>
          <w:szCs w:val="28"/>
        </w:rPr>
        <w:t>5</w:t>
      </w:r>
      <w:r w:rsidRPr="00A5609B">
        <w:rPr>
          <w:sz w:val="28"/>
          <w:szCs w:val="28"/>
        </w:rPr>
        <w:t>-202</w:t>
      </w:r>
      <w:r w:rsidR="00E402CA" w:rsidRPr="00A5609B">
        <w:rPr>
          <w:sz w:val="28"/>
          <w:szCs w:val="28"/>
        </w:rPr>
        <w:t>6</w:t>
      </w:r>
      <w:r w:rsidR="00E95087" w:rsidRPr="00A5609B">
        <w:rPr>
          <w:sz w:val="28"/>
          <w:szCs w:val="28"/>
        </w:rPr>
        <w:t xml:space="preserve"> Eighth Grade Courses</w:t>
      </w:r>
      <w:r w:rsidR="00E95087" w:rsidRPr="00A5609B">
        <w:rPr>
          <w:sz w:val="28"/>
          <w:szCs w:val="28"/>
        </w:rPr>
        <w:tab/>
      </w:r>
      <w:r w:rsidR="007F1925" w:rsidRPr="00A5609B">
        <w:rPr>
          <w:sz w:val="28"/>
          <w:szCs w:val="28"/>
        </w:rPr>
        <w:t>13</w:t>
      </w:r>
    </w:p>
    <w:p w14:paraId="2391F829" w14:textId="3C2F1AFF" w:rsidR="00E95087" w:rsidRPr="00A5609B" w:rsidRDefault="00E43AC3" w:rsidP="00E95087">
      <w:pPr>
        <w:pStyle w:val="TOC1"/>
        <w:tabs>
          <w:tab w:val="right" w:leader="dot" w:pos="10800"/>
        </w:tabs>
        <w:spacing w:line="360" w:lineRule="auto"/>
        <w:jc w:val="right"/>
        <w:rPr>
          <w:sz w:val="28"/>
          <w:szCs w:val="28"/>
        </w:rPr>
      </w:pPr>
      <w:r w:rsidRPr="00A5609B">
        <w:rPr>
          <w:sz w:val="28"/>
          <w:szCs w:val="28"/>
        </w:rPr>
        <w:t>202</w:t>
      </w:r>
      <w:r w:rsidR="00E402CA" w:rsidRPr="00A5609B">
        <w:rPr>
          <w:sz w:val="28"/>
          <w:szCs w:val="28"/>
        </w:rPr>
        <w:t>5</w:t>
      </w:r>
      <w:r w:rsidRPr="00A5609B">
        <w:rPr>
          <w:sz w:val="28"/>
          <w:szCs w:val="28"/>
        </w:rPr>
        <w:t>-202</w:t>
      </w:r>
      <w:r w:rsidR="00E402CA" w:rsidRPr="00A5609B">
        <w:rPr>
          <w:sz w:val="28"/>
          <w:szCs w:val="28"/>
        </w:rPr>
        <w:t>6</w:t>
      </w:r>
      <w:r w:rsidR="00E95087" w:rsidRPr="00A5609B">
        <w:rPr>
          <w:sz w:val="28"/>
          <w:szCs w:val="28"/>
        </w:rPr>
        <w:t xml:space="preserve"> Eighth Grade Advanced Courses and Exploratory</w:t>
      </w:r>
      <w:r w:rsidR="00E95087" w:rsidRPr="00A5609B">
        <w:rPr>
          <w:sz w:val="28"/>
          <w:szCs w:val="28"/>
        </w:rPr>
        <w:tab/>
      </w:r>
      <w:r w:rsidR="007F1925" w:rsidRPr="00A5609B">
        <w:rPr>
          <w:sz w:val="28"/>
          <w:szCs w:val="28"/>
        </w:rPr>
        <w:t>14</w:t>
      </w:r>
    </w:p>
    <w:p w14:paraId="7EAB4725" w14:textId="4C92FEA8" w:rsidR="00E95087" w:rsidRPr="00A5609B" w:rsidRDefault="00E43AC3" w:rsidP="00E95087">
      <w:pPr>
        <w:pStyle w:val="TOC1"/>
        <w:tabs>
          <w:tab w:val="right" w:leader="dot" w:pos="10800"/>
        </w:tabs>
        <w:spacing w:line="360" w:lineRule="auto"/>
        <w:jc w:val="right"/>
        <w:rPr>
          <w:sz w:val="28"/>
          <w:szCs w:val="28"/>
        </w:rPr>
      </w:pPr>
      <w:r w:rsidRPr="00A5609B">
        <w:rPr>
          <w:sz w:val="28"/>
          <w:szCs w:val="28"/>
        </w:rPr>
        <w:t>202</w:t>
      </w:r>
      <w:r w:rsidR="00E402CA" w:rsidRPr="00A5609B">
        <w:rPr>
          <w:sz w:val="28"/>
          <w:szCs w:val="28"/>
        </w:rPr>
        <w:t>5</w:t>
      </w:r>
      <w:r w:rsidRPr="00A5609B">
        <w:rPr>
          <w:sz w:val="28"/>
          <w:szCs w:val="28"/>
        </w:rPr>
        <w:t>-202</w:t>
      </w:r>
      <w:r w:rsidR="00E402CA" w:rsidRPr="00A5609B">
        <w:rPr>
          <w:sz w:val="28"/>
          <w:szCs w:val="28"/>
        </w:rPr>
        <w:t>6</w:t>
      </w:r>
      <w:r w:rsidR="00E95087" w:rsidRPr="00A5609B">
        <w:rPr>
          <w:sz w:val="28"/>
          <w:szCs w:val="28"/>
        </w:rPr>
        <w:t xml:space="preserve"> Eighth Grade World Language and Electives </w:t>
      </w:r>
      <w:r w:rsidR="00E95087" w:rsidRPr="00A5609B">
        <w:rPr>
          <w:sz w:val="28"/>
          <w:szCs w:val="28"/>
        </w:rPr>
        <w:tab/>
      </w:r>
      <w:r w:rsidR="007F1925" w:rsidRPr="00A5609B">
        <w:rPr>
          <w:sz w:val="28"/>
          <w:szCs w:val="28"/>
        </w:rPr>
        <w:t>17</w:t>
      </w:r>
    </w:p>
    <w:p w14:paraId="1F2FDDD9" w14:textId="7B9B2221" w:rsidR="00AA3512" w:rsidRPr="00A5609B" w:rsidRDefault="00E43AC3" w:rsidP="00AA3512">
      <w:pPr>
        <w:pStyle w:val="TOC1"/>
        <w:tabs>
          <w:tab w:val="right" w:leader="dot" w:pos="10800"/>
        </w:tabs>
        <w:spacing w:line="360" w:lineRule="auto"/>
        <w:jc w:val="right"/>
        <w:rPr>
          <w:sz w:val="28"/>
          <w:szCs w:val="28"/>
        </w:rPr>
      </w:pPr>
      <w:r w:rsidRPr="00A5609B">
        <w:rPr>
          <w:sz w:val="28"/>
          <w:szCs w:val="28"/>
        </w:rPr>
        <w:t>202</w:t>
      </w:r>
      <w:r w:rsidR="00E402CA" w:rsidRPr="00A5609B">
        <w:rPr>
          <w:sz w:val="28"/>
          <w:szCs w:val="28"/>
        </w:rPr>
        <w:t>5</w:t>
      </w:r>
      <w:r w:rsidRPr="00A5609B">
        <w:rPr>
          <w:sz w:val="28"/>
          <w:szCs w:val="28"/>
        </w:rPr>
        <w:t>-202</w:t>
      </w:r>
      <w:r w:rsidR="00E402CA" w:rsidRPr="00A5609B">
        <w:rPr>
          <w:sz w:val="28"/>
          <w:szCs w:val="28"/>
        </w:rPr>
        <w:t>6</w:t>
      </w:r>
      <w:r w:rsidR="00AA3512" w:rsidRPr="00A5609B">
        <w:rPr>
          <w:sz w:val="28"/>
          <w:szCs w:val="28"/>
        </w:rPr>
        <w:t xml:space="preserve"> </w:t>
      </w:r>
      <w:r w:rsidR="00984691" w:rsidRPr="00A5609B">
        <w:rPr>
          <w:sz w:val="28"/>
          <w:szCs w:val="28"/>
        </w:rPr>
        <w:t>6</w:t>
      </w:r>
      <w:r w:rsidR="00984691" w:rsidRPr="00A5609B">
        <w:rPr>
          <w:sz w:val="28"/>
          <w:szCs w:val="28"/>
          <w:vertAlign w:val="superscript"/>
        </w:rPr>
        <w:t>th</w:t>
      </w:r>
      <w:r w:rsidR="00984691" w:rsidRPr="00A5609B">
        <w:rPr>
          <w:sz w:val="28"/>
          <w:szCs w:val="28"/>
        </w:rPr>
        <w:t>, 7</w:t>
      </w:r>
      <w:r w:rsidR="00984691" w:rsidRPr="00A5609B">
        <w:rPr>
          <w:sz w:val="28"/>
          <w:szCs w:val="28"/>
          <w:vertAlign w:val="superscript"/>
        </w:rPr>
        <w:t>th</w:t>
      </w:r>
      <w:r w:rsidR="00984691" w:rsidRPr="00A5609B">
        <w:rPr>
          <w:sz w:val="28"/>
          <w:szCs w:val="28"/>
        </w:rPr>
        <w:t>, and 8</w:t>
      </w:r>
      <w:r w:rsidR="00984691" w:rsidRPr="00A5609B">
        <w:rPr>
          <w:sz w:val="28"/>
          <w:szCs w:val="28"/>
          <w:vertAlign w:val="superscript"/>
        </w:rPr>
        <w:t>th</w:t>
      </w:r>
      <w:r w:rsidR="00984691" w:rsidRPr="00A5609B">
        <w:rPr>
          <w:sz w:val="28"/>
          <w:szCs w:val="28"/>
        </w:rPr>
        <w:t xml:space="preserve"> Grad</w:t>
      </w:r>
      <w:r w:rsidR="0041240D" w:rsidRPr="00A5609B">
        <w:rPr>
          <w:sz w:val="28"/>
          <w:szCs w:val="28"/>
        </w:rPr>
        <w:t>e</w:t>
      </w:r>
      <w:r w:rsidR="00984691" w:rsidRPr="00A5609B">
        <w:rPr>
          <w:sz w:val="28"/>
          <w:szCs w:val="28"/>
        </w:rPr>
        <w:t xml:space="preserve"> </w:t>
      </w:r>
      <w:r w:rsidR="00AA3512" w:rsidRPr="00A5609B">
        <w:rPr>
          <w:sz w:val="28"/>
          <w:szCs w:val="28"/>
        </w:rPr>
        <w:t>School Counseling</w:t>
      </w:r>
      <w:r w:rsidR="00984691" w:rsidRPr="00A5609B">
        <w:rPr>
          <w:sz w:val="28"/>
          <w:szCs w:val="28"/>
        </w:rPr>
        <w:t>, Learning Support and Speech Service</w:t>
      </w:r>
      <w:r w:rsidR="00AA3512" w:rsidRPr="00A5609B">
        <w:rPr>
          <w:sz w:val="28"/>
          <w:szCs w:val="28"/>
        </w:rPr>
        <w:tab/>
      </w:r>
      <w:r w:rsidR="007F1925" w:rsidRPr="00A5609B">
        <w:rPr>
          <w:sz w:val="28"/>
          <w:szCs w:val="28"/>
        </w:rPr>
        <w:t>18</w:t>
      </w:r>
    </w:p>
    <w:p w14:paraId="172EE480" w14:textId="705B8999" w:rsidR="00AA3512" w:rsidRPr="00A5609B" w:rsidRDefault="00AA3512" w:rsidP="00AA3512">
      <w:pPr>
        <w:pStyle w:val="TOC1"/>
        <w:tabs>
          <w:tab w:val="right" w:leader="dot" w:pos="10800"/>
        </w:tabs>
        <w:spacing w:line="360" w:lineRule="auto"/>
        <w:jc w:val="right"/>
        <w:rPr>
          <w:sz w:val="28"/>
          <w:szCs w:val="28"/>
        </w:rPr>
      </w:pPr>
      <w:r w:rsidRPr="00A5609B">
        <w:rPr>
          <w:sz w:val="28"/>
          <w:szCs w:val="28"/>
        </w:rPr>
        <w:t xml:space="preserve">Math Progression </w:t>
      </w:r>
      <w:r w:rsidRPr="00A5609B">
        <w:rPr>
          <w:sz w:val="28"/>
          <w:szCs w:val="28"/>
        </w:rPr>
        <w:tab/>
      </w:r>
      <w:r w:rsidR="007F1925" w:rsidRPr="00A5609B">
        <w:rPr>
          <w:sz w:val="28"/>
          <w:szCs w:val="28"/>
        </w:rPr>
        <w:t>19</w:t>
      </w:r>
    </w:p>
    <w:p w14:paraId="6DAE75E1" w14:textId="6C7DBCB1" w:rsidR="00AA3512" w:rsidRPr="00A5609B" w:rsidRDefault="00AA3512" w:rsidP="00AA3512">
      <w:pPr>
        <w:pStyle w:val="TOC1"/>
        <w:tabs>
          <w:tab w:val="right" w:leader="dot" w:pos="10800"/>
        </w:tabs>
        <w:spacing w:line="360" w:lineRule="auto"/>
        <w:jc w:val="right"/>
        <w:rPr>
          <w:sz w:val="28"/>
          <w:szCs w:val="28"/>
        </w:rPr>
      </w:pPr>
      <w:r w:rsidRPr="00A5609B">
        <w:rPr>
          <w:sz w:val="28"/>
          <w:szCs w:val="28"/>
        </w:rPr>
        <w:t xml:space="preserve">Exploratory Progression </w:t>
      </w:r>
      <w:r w:rsidRPr="00A5609B">
        <w:rPr>
          <w:sz w:val="28"/>
          <w:szCs w:val="28"/>
        </w:rPr>
        <w:tab/>
      </w:r>
      <w:r w:rsidR="007F1925" w:rsidRPr="00A5609B">
        <w:rPr>
          <w:sz w:val="28"/>
          <w:szCs w:val="28"/>
        </w:rPr>
        <w:t>20</w:t>
      </w:r>
    </w:p>
    <w:p w14:paraId="0548E692" w14:textId="5AC8F356" w:rsidR="00DF6600" w:rsidRPr="00A5609B" w:rsidRDefault="00DF6600" w:rsidP="00DF6600">
      <w:pPr>
        <w:pStyle w:val="TOC1"/>
        <w:tabs>
          <w:tab w:val="right" w:leader="dot" w:pos="10800"/>
        </w:tabs>
        <w:spacing w:line="360" w:lineRule="auto"/>
        <w:jc w:val="right"/>
        <w:rPr>
          <w:sz w:val="28"/>
          <w:szCs w:val="28"/>
        </w:rPr>
      </w:pPr>
      <w:r w:rsidRPr="00A5609B">
        <w:rPr>
          <w:sz w:val="28"/>
          <w:szCs w:val="28"/>
        </w:rPr>
        <w:t xml:space="preserve">Ambridge Area Cyber Academy </w:t>
      </w:r>
      <w:r w:rsidRPr="00A5609B">
        <w:rPr>
          <w:sz w:val="28"/>
          <w:szCs w:val="28"/>
        </w:rPr>
        <w:tab/>
      </w:r>
      <w:r w:rsidR="007F1925" w:rsidRPr="00A5609B">
        <w:rPr>
          <w:sz w:val="28"/>
          <w:szCs w:val="28"/>
        </w:rPr>
        <w:t>21</w:t>
      </w:r>
    </w:p>
    <w:p w14:paraId="757BA8A0" w14:textId="4B06A552" w:rsidR="00DF6600" w:rsidRPr="00A5609B" w:rsidRDefault="00DF6600" w:rsidP="00DF6600">
      <w:pPr>
        <w:pStyle w:val="TOC1"/>
        <w:tabs>
          <w:tab w:val="right" w:leader="dot" w:pos="10800"/>
        </w:tabs>
        <w:spacing w:line="360" w:lineRule="auto"/>
        <w:jc w:val="right"/>
        <w:rPr>
          <w:sz w:val="28"/>
          <w:szCs w:val="28"/>
        </w:rPr>
      </w:pPr>
      <w:r w:rsidRPr="00A5609B">
        <w:rPr>
          <w:sz w:val="28"/>
          <w:szCs w:val="28"/>
        </w:rPr>
        <w:t xml:space="preserve">Clubs and Activities </w:t>
      </w:r>
      <w:r w:rsidRPr="00A5609B">
        <w:rPr>
          <w:sz w:val="28"/>
          <w:szCs w:val="28"/>
        </w:rPr>
        <w:tab/>
      </w:r>
      <w:r w:rsidR="007F1925" w:rsidRPr="00A5609B">
        <w:rPr>
          <w:sz w:val="28"/>
          <w:szCs w:val="28"/>
        </w:rPr>
        <w:t>22</w:t>
      </w:r>
    </w:p>
    <w:p w14:paraId="0450B901" w14:textId="5D8DA819" w:rsidR="00DF6600" w:rsidRPr="00A5609B" w:rsidRDefault="00DF6600" w:rsidP="00DF6600">
      <w:pPr>
        <w:pStyle w:val="TOC1"/>
        <w:tabs>
          <w:tab w:val="right" w:leader="dot" w:pos="10800"/>
        </w:tabs>
        <w:spacing w:line="360" w:lineRule="auto"/>
        <w:jc w:val="right"/>
        <w:rPr>
          <w:sz w:val="28"/>
          <w:szCs w:val="28"/>
        </w:rPr>
      </w:pPr>
      <w:r w:rsidRPr="00A5609B">
        <w:rPr>
          <w:sz w:val="28"/>
          <w:szCs w:val="28"/>
        </w:rPr>
        <w:t xml:space="preserve">Sports </w:t>
      </w:r>
      <w:r w:rsidRPr="00A5609B">
        <w:rPr>
          <w:sz w:val="28"/>
          <w:szCs w:val="28"/>
        </w:rPr>
        <w:tab/>
      </w:r>
      <w:r w:rsidR="007F1925" w:rsidRPr="00A5609B">
        <w:rPr>
          <w:sz w:val="28"/>
          <w:szCs w:val="28"/>
        </w:rPr>
        <w:t>24</w:t>
      </w:r>
    </w:p>
    <w:p w14:paraId="458BA568" w14:textId="77777777" w:rsidR="00DF6600" w:rsidRPr="00A5609B" w:rsidRDefault="00DF6600" w:rsidP="00DF6600">
      <w:pPr>
        <w:rPr>
          <w:sz w:val="28"/>
          <w:szCs w:val="28"/>
        </w:rPr>
      </w:pPr>
    </w:p>
    <w:p w14:paraId="3411BBA1" w14:textId="77777777" w:rsidR="00DF6600" w:rsidRPr="00A5609B" w:rsidRDefault="00DF6600" w:rsidP="00DF6600">
      <w:pPr>
        <w:rPr>
          <w:sz w:val="28"/>
          <w:szCs w:val="28"/>
        </w:rPr>
      </w:pPr>
    </w:p>
    <w:p w14:paraId="211CBD54" w14:textId="77777777" w:rsidR="00DF6600" w:rsidRPr="00A5609B" w:rsidRDefault="00DF6600" w:rsidP="00DF6600">
      <w:pPr>
        <w:rPr>
          <w:sz w:val="28"/>
          <w:szCs w:val="28"/>
        </w:rPr>
      </w:pPr>
    </w:p>
    <w:p w14:paraId="66BD8743" w14:textId="77777777" w:rsidR="00AA3512" w:rsidRPr="00A5609B" w:rsidRDefault="00AA3512" w:rsidP="00AA3512">
      <w:pPr>
        <w:rPr>
          <w:sz w:val="28"/>
          <w:szCs w:val="28"/>
        </w:rPr>
      </w:pPr>
    </w:p>
    <w:p w14:paraId="17B6E9A5" w14:textId="77777777" w:rsidR="00AA3512" w:rsidRPr="00A5609B" w:rsidRDefault="00AA3512" w:rsidP="00AA3512">
      <w:pPr>
        <w:rPr>
          <w:sz w:val="28"/>
          <w:szCs w:val="28"/>
        </w:rPr>
      </w:pPr>
    </w:p>
    <w:p w14:paraId="56CDB80E" w14:textId="77777777" w:rsidR="00AA3512" w:rsidRPr="00A5609B" w:rsidRDefault="00AA3512" w:rsidP="00AA3512">
      <w:pPr>
        <w:rPr>
          <w:sz w:val="28"/>
          <w:szCs w:val="28"/>
        </w:rPr>
      </w:pPr>
    </w:p>
    <w:p w14:paraId="2CA987F9" w14:textId="4114FD41" w:rsidR="00E95087" w:rsidRPr="00A5609B" w:rsidRDefault="00E95087" w:rsidP="00E95087">
      <w:pPr>
        <w:rPr>
          <w:sz w:val="28"/>
          <w:szCs w:val="28"/>
        </w:rPr>
      </w:pPr>
    </w:p>
    <w:p w14:paraId="5D4470B7" w14:textId="77777777" w:rsidR="00984691" w:rsidRPr="00A5609B" w:rsidRDefault="00984691" w:rsidP="00E95087">
      <w:pPr>
        <w:rPr>
          <w:sz w:val="28"/>
          <w:szCs w:val="28"/>
        </w:rPr>
      </w:pPr>
    </w:p>
    <w:p w14:paraId="1DFE1403" w14:textId="77777777" w:rsidR="00E95087" w:rsidRPr="00A5609B" w:rsidRDefault="00E95087" w:rsidP="00E95087"/>
    <w:p w14:paraId="7B5A5363" w14:textId="77777777" w:rsidR="00E95087" w:rsidRPr="00A5609B" w:rsidRDefault="00E95087" w:rsidP="00E95087"/>
    <w:p w14:paraId="066E430E" w14:textId="2AD86021" w:rsidR="004D0BD3" w:rsidRPr="00A5609B" w:rsidRDefault="004D0BD3" w:rsidP="00A9527B">
      <w:pPr>
        <w:spacing w:after="160" w:line="259" w:lineRule="auto"/>
        <w:jc w:val="right"/>
      </w:pPr>
    </w:p>
    <w:p w14:paraId="4F0F23DC" w14:textId="77777777" w:rsidR="004D0BD3" w:rsidRPr="00A5609B" w:rsidRDefault="004D0BD3" w:rsidP="004D0BD3">
      <w:pPr>
        <w:pStyle w:val="Title"/>
        <w:rPr>
          <w:rFonts w:ascii="Times New Roman" w:hAnsi="Times New Roman"/>
        </w:rPr>
      </w:pPr>
      <w:r w:rsidRPr="00A5609B">
        <w:rPr>
          <w:rFonts w:ascii="Times New Roman" w:hAnsi="Times New Roman"/>
        </w:rPr>
        <w:lastRenderedPageBreak/>
        <w:t>GENERAL INFORMATION</w:t>
      </w:r>
    </w:p>
    <w:p w14:paraId="12DF9C78" w14:textId="77777777" w:rsidR="004D0BD3" w:rsidRPr="00A5609B" w:rsidRDefault="004D0BD3" w:rsidP="004D0BD3">
      <w:pPr>
        <w:jc w:val="center"/>
      </w:pPr>
    </w:p>
    <w:p w14:paraId="27827080" w14:textId="77777777" w:rsidR="004D0BD3" w:rsidRPr="00A5609B" w:rsidRDefault="004D0BD3" w:rsidP="00BB4D54">
      <w:pPr>
        <w:jc w:val="center"/>
      </w:pPr>
      <w:r w:rsidRPr="00A5609B">
        <w:rPr>
          <w:b/>
          <w:u w:val="single"/>
        </w:rPr>
        <w:t>GRADING SYSTEM</w:t>
      </w:r>
    </w:p>
    <w:p w14:paraId="5222AE39" w14:textId="77777777" w:rsidR="004D0BD3" w:rsidRPr="00A5609B" w:rsidRDefault="004D0BD3" w:rsidP="004D0BD3"/>
    <w:p w14:paraId="1782A4BD" w14:textId="77777777" w:rsidR="004D0BD3" w:rsidRPr="00A5609B" w:rsidRDefault="004D0BD3" w:rsidP="004D0BD3"/>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252"/>
        <w:gridCol w:w="3232"/>
        <w:gridCol w:w="3252"/>
      </w:tblGrid>
      <w:tr w:rsidR="004D0BD3" w:rsidRPr="00A5609B" w14:paraId="1B15392E" w14:textId="77777777" w:rsidTr="001C0C13">
        <w:trPr>
          <w:tblCellSpacing w:w="20" w:type="dxa"/>
          <w:jc w:val="center"/>
        </w:trPr>
        <w:tc>
          <w:tcPr>
            <w:tcW w:w="3192" w:type="dxa"/>
          </w:tcPr>
          <w:p w14:paraId="09F6ACF2" w14:textId="77777777" w:rsidR="004D0BD3" w:rsidRPr="00A5609B" w:rsidRDefault="004D0BD3" w:rsidP="001C0C13">
            <w:pPr>
              <w:jc w:val="center"/>
            </w:pPr>
            <w:r w:rsidRPr="00A5609B">
              <w:rPr>
                <w:b/>
                <w:i/>
                <w:u w:val="single"/>
              </w:rPr>
              <w:t>Letter Grade</w:t>
            </w:r>
          </w:p>
        </w:tc>
        <w:tc>
          <w:tcPr>
            <w:tcW w:w="3192" w:type="dxa"/>
            <w:tcBorders>
              <w:top w:val="outset" w:sz="24" w:space="0" w:color="auto"/>
              <w:bottom w:val="outset" w:sz="6" w:space="0" w:color="auto"/>
            </w:tcBorders>
            <w:shd w:val="pct20" w:color="auto" w:fill="auto"/>
          </w:tcPr>
          <w:p w14:paraId="575581ED" w14:textId="77777777" w:rsidR="004D0BD3" w:rsidRPr="00A5609B" w:rsidRDefault="004D0BD3" w:rsidP="001C0C13">
            <w:pPr>
              <w:jc w:val="center"/>
            </w:pPr>
            <w:r w:rsidRPr="00A5609B">
              <w:rPr>
                <w:b/>
                <w:i/>
                <w:u w:val="single"/>
              </w:rPr>
              <w:t>Percentage</w:t>
            </w:r>
          </w:p>
        </w:tc>
        <w:tc>
          <w:tcPr>
            <w:tcW w:w="3192" w:type="dxa"/>
            <w:shd w:val="clear" w:color="auto" w:fill="auto"/>
          </w:tcPr>
          <w:p w14:paraId="06663BEA" w14:textId="77777777" w:rsidR="004D0BD3" w:rsidRPr="00A5609B" w:rsidRDefault="004D0BD3" w:rsidP="001C0C13">
            <w:pPr>
              <w:jc w:val="center"/>
            </w:pPr>
            <w:r w:rsidRPr="00A5609B">
              <w:rPr>
                <w:b/>
                <w:i/>
                <w:u w:val="single"/>
              </w:rPr>
              <w:t>Quality Points</w:t>
            </w:r>
          </w:p>
        </w:tc>
      </w:tr>
      <w:tr w:rsidR="004D0BD3" w:rsidRPr="00A5609B" w14:paraId="099A2AFB" w14:textId="77777777" w:rsidTr="001C0C13">
        <w:trPr>
          <w:tblCellSpacing w:w="20" w:type="dxa"/>
          <w:jc w:val="center"/>
        </w:trPr>
        <w:tc>
          <w:tcPr>
            <w:tcW w:w="3192" w:type="dxa"/>
          </w:tcPr>
          <w:p w14:paraId="183F63E5" w14:textId="77777777" w:rsidR="004D0BD3" w:rsidRPr="00A5609B" w:rsidRDefault="004D0BD3" w:rsidP="001C0C13">
            <w:pPr>
              <w:jc w:val="center"/>
            </w:pPr>
            <w:r w:rsidRPr="00A5609B">
              <w:t>A</w:t>
            </w:r>
          </w:p>
        </w:tc>
        <w:tc>
          <w:tcPr>
            <w:tcW w:w="3192" w:type="dxa"/>
            <w:tcBorders>
              <w:top w:val="outset" w:sz="6" w:space="0" w:color="auto"/>
              <w:bottom w:val="outset" w:sz="6" w:space="0" w:color="auto"/>
            </w:tcBorders>
            <w:shd w:val="pct20" w:color="auto" w:fill="auto"/>
          </w:tcPr>
          <w:p w14:paraId="52E7F4EC" w14:textId="77777777" w:rsidR="004D0BD3" w:rsidRPr="00A5609B" w:rsidRDefault="004D0BD3" w:rsidP="001C0C13">
            <w:pPr>
              <w:jc w:val="center"/>
            </w:pPr>
            <w:r w:rsidRPr="00A5609B">
              <w:t>90% – to – 100%</w:t>
            </w:r>
          </w:p>
        </w:tc>
        <w:tc>
          <w:tcPr>
            <w:tcW w:w="3192" w:type="dxa"/>
            <w:shd w:val="clear" w:color="auto" w:fill="auto"/>
          </w:tcPr>
          <w:p w14:paraId="27ABEC6F" w14:textId="77777777" w:rsidR="004D0BD3" w:rsidRPr="00A5609B" w:rsidRDefault="004D0BD3" w:rsidP="001C0C13">
            <w:pPr>
              <w:jc w:val="center"/>
            </w:pPr>
            <w:r w:rsidRPr="00A5609B">
              <w:t>4.0</w:t>
            </w:r>
          </w:p>
        </w:tc>
      </w:tr>
      <w:tr w:rsidR="004D0BD3" w:rsidRPr="00A5609B" w14:paraId="7F83DDE9" w14:textId="77777777" w:rsidTr="001C0C13">
        <w:trPr>
          <w:tblCellSpacing w:w="20" w:type="dxa"/>
          <w:jc w:val="center"/>
        </w:trPr>
        <w:tc>
          <w:tcPr>
            <w:tcW w:w="3192" w:type="dxa"/>
          </w:tcPr>
          <w:p w14:paraId="7A6F8BB0" w14:textId="77777777" w:rsidR="004D0BD3" w:rsidRPr="00A5609B" w:rsidRDefault="004D0BD3" w:rsidP="001C0C13">
            <w:pPr>
              <w:jc w:val="center"/>
            </w:pPr>
            <w:r w:rsidRPr="00A5609B">
              <w:t>B</w:t>
            </w:r>
          </w:p>
        </w:tc>
        <w:tc>
          <w:tcPr>
            <w:tcW w:w="3192" w:type="dxa"/>
            <w:tcBorders>
              <w:top w:val="outset" w:sz="6" w:space="0" w:color="auto"/>
              <w:bottom w:val="outset" w:sz="6" w:space="0" w:color="auto"/>
            </w:tcBorders>
            <w:shd w:val="pct20" w:color="auto" w:fill="auto"/>
          </w:tcPr>
          <w:p w14:paraId="244EDB18" w14:textId="77777777" w:rsidR="004D0BD3" w:rsidRPr="00A5609B" w:rsidRDefault="004D0BD3" w:rsidP="001C0C13">
            <w:pPr>
              <w:jc w:val="center"/>
            </w:pPr>
            <w:r w:rsidRPr="00A5609B">
              <w:t>80% – to – 89%</w:t>
            </w:r>
          </w:p>
        </w:tc>
        <w:tc>
          <w:tcPr>
            <w:tcW w:w="3192" w:type="dxa"/>
            <w:shd w:val="clear" w:color="auto" w:fill="auto"/>
          </w:tcPr>
          <w:p w14:paraId="003800D0" w14:textId="77777777" w:rsidR="004D0BD3" w:rsidRPr="00A5609B" w:rsidRDefault="004D0BD3" w:rsidP="001C0C13">
            <w:pPr>
              <w:jc w:val="center"/>
            </w:pPr>
            <w:r w:rsidRPr="00A5609B">
              <w:t>3.0</w:t>
            </w:r>
          </w:p>
        </w:tc>
      </w:tr>
      <w:tr w:rsidR="004D0BD3" w:rsidRPr="00A5609B" w14:paraId="5FA3ADC3" w14:textId="77777777" w:rsidTr="001C0C13">
        <w:trPr>
          <w:tblCellSpacing w:w="20" w:type="dxa"/>
          <w:jc w:val="center"/>
        </w:trPr>
        <w:tc>
          <w:tcPr>
            <w:tcW w:w="3192" w:type="dxa"/>
          </w:tcPr>
          <w:p w14:paraId="00E53640" w14:textId="77777777" w:rsidR="004D0BD3" w:rsidRPr="00A5609B" w:rsidRDefault="004D0BD3" w:rsidP="001C0C13">
            <w:pPr>
              <w:jc w:val="center"/>
            </w:pPr>
            <w:r w:rsidRPr="00A5609B">
              <w:t>C</w:t>
            </w:r>
          </w:p>
        </w:tc>
        <w:tc>
          <w:tcPr>
            <w:tcW w:w="3192" w:type="dxa"/>
            <w:tcBorders>
              <w:top w:val="outset" w:sz="6" w:space="0" w:color="auto"/>
              <w:bottom w:val="outset" w:sz="6" w:space="0" w:color="auto"/>
            </w:tcBorders>
            <w:shd w:val="pct20" w:color="auto" w:fill="auto"/>
          </w:tcPr>
          <w:p w14:paraId="745EE7D3" w14:textId="77777777" w:rsidR="004D0BD3" w:rsidRPr="00A5609B" w:rsidRDefault="004D0BD3" w:rsidP="001C0C13">
            <w:pPr>
              <w:jc w:val="center"/>
            </w:pPr>
            <w:r w:rsidRPr="00A5609B">
              <w:t>70% – to – 79%</w:t>
            </w:r>
          </w:p>
        </w:tc>
        <w:tc>
          <w:tcPr>
            <w:tcW w:w="3192" w:type="dxa"/>
            <w:shd w:val="clear" w:color="auto" w:fill="auto"/>
          </w:tcPr>
          <w:p w14:paraId="77F07ACB" w14:textId="77777777" w:rsidR="004D0BD3" w:rsidRPr="00A5609B" w:rsidRDefault="004D0BD3" w:rsidP="001C0C13">
            <w:pPr>
              <w:jc w:val="center"/>
            </w:pPr>
            <w:r w:rsidRPr="00A5609B">
              <w:t>2.0</w:t>
            </w:r>
          </w:p>
        </w:tc>
      </w:tr>
      <w:tr w:rsidR="004D0BD3" w:rsidRPr="00A5609B" w14:paraId="01E5BF97" w14:textId="77777777" w:rsidTr="001C0C13">
        <w:trPr>
          <w:tblCellSpacing w:w="20" w:type="dxa"/>
          <w:jc w:val="center"/>
        </w:trPr>
        <w:tc>
          <w:tcPr>
            <w:tcW w:w="3192" w:type="dxa"/>
          </w:tcPr>
          <w:p w14:paraId="254E00F6" w14:textId="77777777" w:rsidR="004D0BD3" w:rsidRPr="00A5609B" w:rsidRDefault="004D0BD3" w:rsidP="001C0C13">
            <w:pPr>
              <w:jc w:val="center"/>
            </w:pPr>
            <w:r w:rsidRPr="00A5609B">
              <w:t>D</w:t>
            </w:r>
          </w:p>
        </w:tc>
        <w:tc>
          <w:tcPr>
            <w:tcW w:w="3192" w:type="dxa"/>
            <w:tcBorders>
              <w:top w:val="outset" w:sz="6" w:space="0" w:color="auto"/>
              <w:bottom w:val="outset" w:sz="6" w:space="0" w:color="auto"/>
            </w:tcBorders>
            <w:shd w:val="pct20" w:color="auto" w:fill="auto"/>
          </w:tcPr>
          <w:p w14:paraId="3C879F28" w14:textId="77777777" w:rsidR="004D0BD3" w:rsidRPr="00A5609B" w:rsidRDefault="004D0BD3" w:rsidP="001C0C13">
            <w:pPr>
              <w:jc w:val="center"/>
            </w:pPr>
            <w:r w:rsidRPr="00A5609B">
              <w:t>60% – to – 69%</w:t>
            </w:r>
          </w:p>
        </w:tc>
        <w:tc>
          <w:tcPr>
            <w:tcW w:w="3192" w:type="dxa"/>
            <w:shd w:val="clear" w:color="auto" w:fill="auto"/>
          </w:tcPr>
          <w:p w14:paraId="39F18771" w14:textId="77777777" w:rsidR="004D0BD3" w:rsidRPr="00A5609B" w:rsidRDefault="004D0BD3" w:rsidP="001C0C13">
            <w:pPr>
              <w:jc w:val="center"/>
            </w:pPr>
            <w:r w:rsidRPr="00A5609B">
              <w:t>1.0</w:t>
            </w:r>
          </w:p>
        </w:tc>
      </w:tr>
      <w:tr w:rsidR="004D0BD3" w:rsidRPr="00A5609B" w14:paraId="72E58323" w14:textId="77777777" w:rsidTr="001C0C13">
        <w:trPr>
          <w:tblCellSpacing w:w="20" w:type="dxa"/>
          <w:jc w:val="center"/>
        </w:trPr>
        <w:tc>
          <w:tcPr>
            <w:tcW w:w="3192" w:type="dxa"/>
          </w:tcPr>
          <w:p w14:paraId="65F3A68C" w14:textId="77777777" w:rsidR="004D0BD3" w:rsidRPr="00A5609B" w:rsidRDefault="004D0BD3" w:rsidP="001C0C13">
            <w:pPr>
              <w:jc w:val="center"/>
            </w:pPr>
            <w:r w:rsidRPr="00A5609B">
              <w:t>E</w:t>
            </w:r>
          </w:p>
        </w:tc>
        <w:tc>
          <w:tcPr>
            <w:tcW w:w="3192" w:type="dxa"/>
            <w:tcBorders>
              <w:top w:val="outset" w:sz="6" w:space="0" w:color="auto"/>
              <w:bottom w:val="outset" w:sz="24" w:space="0" w:color="auto"/>
            </w:tcBorders>
            <w:shd w:val="pct20" w:color="auto" w:fill="auto"/>
          </w:tcPr>
          <w:p w14:paraId="4F492685" w14:textId="77777777" w:rsidR="004D0BD3" w:rsidRPr="00A5609B" w:rsidRDefault="004D0BD3" w:rsidP="001C0C13">
            <w:pPr>
              <w:jc w:val="center"/>
            </w:pPr>
            <w:r w:rsidRPr="00A5609B">
              <w:t>0 – to – 59 %</w:t>
            </w:r>
          </w:p>
        </w:tc>
        <w:tc>
          <w:tcPr>
            <w:tcW w:w="3192" w:type="dxa"/>
            <w:shd w:val="clear" w:color="auto" w:fill="auto"/>
          </w:tcPr>
          <w:p w14:paraId="4457AF1B" w14:textId="77777777" w:rsidR="004D0BD3" w:rsidRPr="00A5609B" w:rsidRDefault="004D0BD3" w:rsidP="001C0C13">
            <w:pPr>
              <w:jc w:val="center"/>
            </w:pPr>
            <w:r w:rsidRPr="00A5609B">
              <w:t>0.0</w:t>
            </w:r>
          </w:p>
        </w:tc>
      </w:tr>
    </w:tbl>
    <w:p w14:paraId="69E4B7DE" w14:textId="77777777" w:rsidR="004D0BD3" w:rsidRPr="00A5609B" w:rsidRDefault="004D0BD3" w:rsidP="004D0BD3"/>
    <w:p w14:paraId="066EBE0E" w14:textId="69DA9F1D" w:rsidR="004D0BD3" w:rsidRPr="00A5609B" w:rsidRDefault="004D0BD3" w:rsidP="004B26BE">
      <w:pPr>
        <w:jc w:val="center"/>
        <w:rPr>
          <w:b/>
          <w:i/>
          <w:sz w:val="24"/>
          <w:szCs w:val="24"/>
        </w:rPr>
      </w:pPr>
      <w:r w:rsidRPr="00A5609B">
        <w:rPr>
          <w:b/>
          <w:i/>
          <w:sz w:val="24"/>
          <w:szCs w:val="24"/>
        </w:rPr>
        <w:t>Grades in most classes will be calculated by percentage and reflected as such on the report card.</w:t>
      </w:r>
    </w:p>
    <w:p w14:paraId="617DE2F8" w14:textId="1197A375" w:rsidR="00D61487" w:rsidRPr="00A5609B" w:rsidRDefault="00D61487" w:rsidP="004B26BE">
      <w:pPr>
        <w:jc w:val="center"/>
        <w:rPr>
          <w:sz w:val="24"/>
          <w:szCs w:val="24"/>
        </w:rPr>
      </w:pPr>
    </w:p>
    <w:p w14:paraId="357933AA" w14:textId="77777777" w:rsidR="00796200" w:rsidRPr="00A5609B" w:rsidRDefault="00796200" w:rsidP="004B26BE">
      <w:pPr>
        <w:jc w:val="center"/>
      </w:pPr>
    </w:p>
    <w:p w14:paraId="05BFC5FF" w14:textId="77777777" w:rsidR="004D0BD3" w:rsidRPr="00A5609B" w:rsidRDefault="004D0BD3" w:rsidP="004D0BD3"/>
    <w:p w14:paraId="4B2E7137" w14:textId="3A5349FD" w:rsidR="0041240D" w:rsidRPr="00A5609B" w:rsidRDefault="00796200" w:rsidP="0041240D">
      <w:pPr>
        <w:jc w:val="center"/>
        <w:rPr>
          <w:b/>
          <w:sz w:val="24"/>
          <w:szCs w:val="24"/>
        </w:rPr>
      </w:pPr>
      <w:r w:rsidRPr="00A5609B">
        <w:rPr>
          <w:b/>
          <w:sz w:val="24"/>
          <w:szCs w:val="24"/>
        </w:rPr>
        <w:t>The following chart provides basic information on the Ambridge Ar</w:t>
      </w:r>
      <w:r w:rsidR="00FC0393" w:rsidRPr="00A5609B">
        <w:rPr>
          <w:b/>
          <w:sz w:val="24"/>
          <w:szCs w:val="24"/>
        </w:rPr>
        <w:t>ea Middle School’s</w:t>
      </w:r>
    </w:p>
    <w:p w14:paraId="291B74D2" w14:textId="3B3A585C" w:rsidR="004D0BD3" w:rsidRPr="00A5609B" w:rsidRDefault="00840903" w:rsidP="0041240D">
      <w:pPr>
        <w:jc w:val="center"/>
        <w:rPr>
          <w:b/>
          <w:sz w:val="24"/>
          <w:szCs w:val="24"/>
        </w:rPr>
      </w:pPr>
      <w:r w:rsidRPr="00A5609B">
        <w:rPr>
          <w:b/>
          <w:sz w:val="24"/>
          <w:szCs w:val="24"/>
        </w:rPr>
        <w:t>ann</w:t>
      </w:r>
      <w:r w:rsidR="00F561F0" w:rsidRPr="00A5609B">
        <w:rPr>
          <w:b/>
          <w:sz w:val="24"/>
          <w:szCs w:val="24"/>
        </w:rPr>
        <w:t>ually administered state exams.</w:t>
      </w:r>
    </w:p>
    <w:p w14:paraId="1D5D6413" w14:textId="77777777" w:rsidR="00796200" w:rsidRPr="00A5609B" w:rsidRDefault="00796200" w:rsidP="004D0BD3"/>
    <w:p w14:paraId="22D4E0D4" w14:textId="77777777" w:rsidR="00796200" w:rsidRPr="00A5609B" w:rsidRDefault="00796200" w:rsidP="004D0BD3"/>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6"/>
        <w:gridCol w:w="3649"/>
        <w:gridCol w:w="3649"/>
      </w:tblGrid>
      <w:tr w:rsidR="00FC0393" w:rsidRPr="00A5609B" w14:paraId="32CB911B" w14:textId="77777777" w:rsidTr="00FC0393">
        <w:trPr>
          <w:trHeight w:val="572"/>
          <w:jc w:val="center"/>
        </w:trPr>
        <w:tc>
          <w:tcPr>
            <w:tcW w:w="1792" w:type="dxa"/>
            <w:vAlign w:val="center"/>
          </w:tcPr>
          <w:p w14:paraId="5BC1FA22" w14:textId="77777777" w:rsidR="00FC0393" w:rsidRPr="00A5609B" w:rsidRDefault="00FC0393" w:rsidP="00FC0393">
            <w:pPr>
              <w:jc w:val="center"/>
              <w:rPr>
                <w:b/>
                <w:sz w:val="24"/>
                <w:szCs w:val="24"/>
              </w:rPr>
            </w:pPr>
            <w:r w:rsidRPr="00A5609B">
              <w:rPr>
                <w:b/>
                <w:sz w:val="24"/>
                <w:szCs w:val="24"/>
              </w:rPr>
              <w:t>GRADE LEVEL</w:t>
            </w:r>
          </w:p>
        </w:tc>
        <w:tc>
          <w:tcPr>
            <w:tcW w:w="1793" w:type="dxa"/>
            <w:vAlign w:val="center"/>
          </w:tcPr>
          <w:p w14:paraId="3BA5D161" w14:textId="77777777" w:rsidR="00FC0393" w:rsidRPr="00A5609B" w:rsidRDefault="00FC0393" w:rsidP="001C0C13">
            <w:pPr>
              <w:jc w:val="center"/>
              <w:rPr>
                <w:b/>
                <w:sz w:val="24"/>
                <w:szCs w:val="24"/>
              </w:rPr>
            </w:pPr>
            <w:r w:rsidRPr="00A5609B">
              <w:rPr>
                <w:b/>
                <w:sz w:val="24"/>
                <w:szCs w:val="24"/>
              </w:rPr>
              <w:t>TEST</w:t>
            </w:r>
          </w:p>
        </w:tc>
        <w:tc>
          <w:tcPr>
            <w:tcW w:w="1793" w:type="dxa"/>
            <w:vAlign w:val="center"/>
          </w:tcPr>
          <w:p w14:paraId="635E46B6" w14:textId="77777777" w:rsidR="00FC0393" w:rsidRPr="00A5609B" w:rsidRDefault="00FC0393" w:rsidP="001C0C13">
            <w:pPr>
              <w:jc w:val="center"/>
              <w:rPr>
                <w:b/>
                <w:sz w:val="24"/>
                <w:szCs w:val="24"/>
              </w:rPr>
            </w:pPr>
            <w:r w:rsidRPr="00A5609B">
              <w:rPr>
                <w:b/>
                <w:sz w:val="24"/>
                <w:szCs w:val="24"/>
              </w:rPr>
              <w:t>PURPOSE</w:t>
            </w:r>
          </w:p>
        </w:tc>
      </w:tr>
      <w:tr w:rsidR="00FC0393" w:rsidRPr="00A5609B" w14:paraId="315A04D6" w14:textId="77777777" w:rsidTr="00EB43ED">
        <w:trPr>
          <w:trHeight w:val="1259"/>
          <w:jc w:val="center"/>
        </w:trPr>
        <w:tc>
          <w:tcPr>
            <w:tcW w:w="1792" w:type="dxa"/>
          </w:tcPr>
          <w:p w14:paraId="468A7C3E" w14:textId="77777777" w:rsidR="00FC0393" w:rsidRPr="00A5609B" w:rsidRDefault="00FC0393" w:rsidP="001C0C13">
            <w:pPr>
              <w:jc w:val="center"/>
              <w:rPr>
                <w:sz w:val="22"/>
                <w:szCs w:val="22"/>
              </w:rPr>
            </w:pPr>
          </w:p>
          <w:p w14:paraId="49CD42A5" w14:textId="77777777" w:rsidR="00FC0393" w:rsidRPr="00A5609B" w:rsidRDefault="00FC0393" w:rsidP="001C0C13">
            <w:pPr>
              <w:jc w:val="center"/>
              <w:rPr>
                <w:sz w:val="22"/>
                <w:szCs w:val="22"/>
              </w:rPr>
            </w:pPr>
            <w:r w:rsidRPr="00A5609B">
              <w:rPr>
                <w:sz w:val="22"/>
                <w:szCs w:val="22"/>
              </w:rPr>
              <w:t>6</w:t>
            </w:r>
            <w:r w:rsidRPr="00A5609B">
              <w:rPr>
                <w:sz w:val="22"/>
                <w:szCs w:val="22"/>
                <w:vertAlign w:val="superscript"/>
              </w:rPr>
              <w:t>th</w:t>
            </w:r>
            <w:r w:rsidRPr="00A5609B">
              <w:rPr>
                <w:sz w:val="22"/>
                <w:szCs w:val="22"/>
              </w:rPr>
              <w:t xml:space="preserve"> Grade</w:t>
            </w:r>
          </w:p>
        </w:tc>
        <w:tc>
          <w:tcPr>
            <w:tcW w:w="1793" w:type="dxa"/>
          </w:tcPr>
          <w:p w14:paraId="42346805" w14:textId="4D4727F4" w:rsidR="00CD0486" w:rsidRPr="00A5609B" w:rsidRDefault="00CD0486" w:rsidP="001C0C13">
            <w:pPr>
              <w:rPr>
                <w:sz w:val="22"/>
                <w:szCs w:val="22"/>
              </w:rPr>
            </w:pPr>
          </w:p>
          <w:p w14:paraId="46241C37" w14:textId="6B9DCE5A" w:rsidR="00FC0393" w:rsidRPr="00A5609B" w:rsidRDefault="00FC0393" w:rsidP="001C0C13">
            <w:pPr>
              <w:rPr>
                <w:sz w:val="22"/>
                <w:szCs w:val="22"/>
              </w:rPr>
            </w:pPr>
            <w:r w:rsidRPr="00A5609B">
              <w:rPr>
                <w:sz w:val="22"/>
                <w:szCs w:val="22"/>
              </w:rPr>
              <w:t>PSSA Mathematics</w:t>
            </w:r>
          </w:p>
          <w:p w14:paraId="725B46E4" w14:textId="77777777" w:rsidR="00FC0393" w:rsidRPr="00A5609B" w:rsidRDefault="00FC0393" w:rsidP="001C0C13">
            <w:pPr>
              <w:rPr>
                <w:sz w:val="22"/>
                <w:szCs w:val="22"/>
              </w:rPr>
            </w:pPr>
          </w:p>
          <w:p w14:paraId="4EE4E574" w14:textId="0FFE9C67" w:rsidR="00FC0393" w:rsidRPr="00A5609B" w:rsidRDefault="00FC0393" w:rsidP="001C0C13">
            <w:pPr>
              <w:rPr>
                <w:sz w:val="22"/>
                <w:szCs w:val="22"/>
              </w:rPr>
            </w:pPr>
            <w:r w:rsidRPr="00A5609B">
              <w:rPr>
                <w:sz w:val="22"/>
                <w:szCs w:val="22"/>
              </w:rPr>
              <w:t>PSSA English Language Arts</w:t>
            </w:r>
          </w:p>
        </w:tc>
        <w:tc>
          <w:tcPr>
            <w:tcW w:w="1793" w:type="dxa"/>
          </w:tcPr>
          <w:p w14:paraId="3E438063" w14:textId="77777777" w:rsidR="00FC0393" w:rsidRPr="00A5609B" w:rsidRDefault="00FC0393" w:rsidP="001C0C13">
            <w:pPr>
              <w:rPr>
                <w:sz w:val="22"/>
                <w:szCs w:val="22"/>
              </w:rPr>
            </w:pPr>
          </w:p>
          <w:p w14:paraId="3EA1295C" w14:textId="77777777" w:rsidR="00FC0393" w:rsidRPr="00A5609B" w:rsidRDefault="00FC0393" w:rsidP="001C0C13">
            <w:pPr>
              <w:rPr>
                <w:sz w:val="22"/>
                <w:szCs w:val="22"/>
              </w:rPr>
            </w:pPr>
            <w:r w:rsidRPr="00A5609B">
              <w:rPr>
                <w:sz w:val="22"/>
                <w:szCs w:val="22"/>
              </w:rPr>
              <w:t>Assess student growth</w:t>
            </w:r>
          </w:p>
          <w:p w14:paraId="47BC8EA1" w14:textId="75210480" w:rsidR="00FC0393" w:rsidRPr="00A5609B" w:rsidRDefault="004B26BE" w:rsidP="001C0C13">
            <w:pPr>
              <w:rPr>
                <w:sz w:val="22"/>
                <w:szCs w:val="22"/>
              </w:rPr>
            </w:pPr>
            <w:r w:rsidRPr="00A5609B">
              <w:rPr>
                <w:sz w:val="22"/>
                <w:szCs w:val="22"/>
              </w:rPr>
              <w:t>Plan Instruction</w:t>
            </w:r>
          </w:p>
          <w:p w14:paraId="27B89905" w14:textId="508FBF58" w:rsidR="00FC0393" w:rsidRPr="00A5609B" w:rsidRDefault="004B26BE" w:rsidP="001C0C13">
            <w:pPr>
              <w:rPr>
                <w:sz w:val="22"/>
                <w:szCs w:val="22"/>
              </w:rPr>
            </w:pPr>
            <w:r w:rsidRPr="00A5609B">
              <w:rPr>
                <w:sz w:val="22"/>
                <w:szCs w:val="22"/>
              </w:rPr>
              <w:t xml:space="preserve">Required </w:t>
            </w:r>
            <w:r w:rsidR="00FC0393" w:rsidRPr="00A5609B">
              <w:rPr>
                <w:sz w:val="22"/>
                <w:szCs w:val="22"/>
              </w:rPr>
              <w:t>State Assessment</w:t>
            </w:r>
          </w:p>
          <w:p w14:paraId="12DFDE26" w14:textId="77777777" w:rsidR="00FC0393" w:rsidRPr="00A5609B" w:rsidRDefault="00FC0393" w:rsidP="00B80D29">
            <w:pPr>
              <w:rPr>
                <w:sz w:val="22"/>
                <w:szCs w:val="22"/>
              </w:rPr>
            </w:pPr>
          </w:p>
        </w:tc>
      </w:tr>
      <w:tr w:rsidR="00FC0393" w:rsidRPr="00A5609B" w14:paraId="50FCBC17" w14:textId="77777777" w:rsidTr="00FC0393">
        <w:trPr>
          <w:trHeight w:val="1637"/>
          <w:jc w:val="center"/>
        </w:trPr>
        <w:tc>
          <w:tcPr>
            <w:tcW w:w="1792" w:type="dxa"/>
          </w:tcPr>
          <w:p w14:paraId="657865F3" w14:textId="77777777" w:rsidR="00FC0393" w:rsidRPr="00A5609B" w:rsidRDefault="00FC0393" w:rsidP="001C0C13">
            <w:pPr>
              <w:jc w:val="center"/>
              <w:rPr>
                <w:sz w:val="22"/>
                <w:szCs w:val="22"/>
              </w:rPr>
            </w:pPr>
          </w:p>
          <w:p w14:paraId="56EBFDCF" w14:textId="77777777" w:rsidR="00FC0393" w:rsidRPr="00A5609B" w:rsidRDefault="00FC0393" w:rsidP="001C0C13">
            <w:pPr>
              <w:jc w:val="center"/>
              <w:rPr>
                <w:sz w:val="22"/>
                <w:szCs w:val="22"/>
              </w:rPr>
            </w:pPr>
            <w:r w:rsidRPr="00A5609B">
              <w:rPr>
                <w:sz w:val="22"/>
                <w:szCs w:val="22"/>
              </w:rPr>
              <w:t>7</w:t>
            </w:r>
            <w:r w:rsidRPr="00A5609B">
              <w:rPr>
                <w:sz w:val="22"/>
                <w:szCs w:val="22"/>
                <w:vertAlign w:val="superscript"/>
              </w:rPr>
              <w:t>th</w:t>
            </w:r>
            <w:r w:rsidRPr="00A5609B">
              <w:rPr>
                <w:sz w:val="22"/>
                <w:szCs w:val="22"/>
              </w:rPr>
              <w:t xml:space="preserve"> Grade</w:t>
            </w:r>
          </w:p>
        </w:tc>
        <w:tc>
          <w:tcPr>
            <w:tcW w:w="1793" w:type="dxa"/>
          </w:tcPr>
          <w:p w14:paraId="61279337" w14:textId="77777777" w:rsidR="00CD0486" w:rsidRPr="00A5609B" w:rsidRDefault="00CD0486" w:rsidP="00B80D29">
            <w:pPr>
              <w:rPr>
                <w:sz w:val="22"/>
                <w:szCs w:val="22"/>
              </w:rPr>
            </w:pPr>
          </w:p>
          <w:p w14:paraId="385922BF" w14:textId="1BDBFA8C" w:rsidR="00FC0393" w:rsidRPr="00A5609B" w:rsidRDefault="00FC0393" w:rsidP="00B80D29">
            <w:pPr>
              <w:rPr>
                <w:sz w:val="22"/>
                <w:szCs w:val="22"/>
              </w:rPr>
            </w:pPr>
            <w:r w:rsidRPr="00A5609B">
              <w:rPr>
                <w:sz w:val="22"/>
                <w:szCs w:val="22"/>
              </w:rPr>
              <w:t>PSSA Mathematics</w:t>
            </w:r>
          </w:p>
          <w:p w14:paraId="4E96CCB5" w14:textId="77777777" w:rsidR="00FC0393" w:rsidRPr="00A5609B" w:rsidRDefault="00FC0393" w:rsidP="00B80D29">
            <w:pPr>
              <w:rPr>
                <w:sz w:val="22"/>
                <w:szCs w:val="22"/>
              </w:rPr>
            </w:pPr>
          </w:p>
          <w:p w14:paraId="0A3814FF" w14:textId="77777777" w:rsidR="00FC0393" w:rsidRPr="00A5609B" w:rsidRDefault="00FC0393" w:rsidP="00B80D29">
            <w:pPr>
              <w:rPr>
                <w:sz w:val="22"/>
                <w:szCs w:val="22"/>
              </w:rPr>
            </w:pPr>
            <w:r w:rsidRPr="00A5609B">
              <w:rPr>
                <w:sz w:val="22"/>
                <w:szCs w:val="22"/>
              </w:rPr>
              <w:t>PSSA English Language Arts</w:t>
            </w:r>
          </w:p>
          <w:p w14:paraId="248A3AED" w14:textId="77777777" w:rsidR="00FC0393" w:rsidRPr="00A5609B" w:rsidRDefault="00FC0393" w:rsidP="001C0C13">
            <w:pPr>
              <w:rPr>
                <w:sz w:val="22"/>
                <w:szCs w:val="22"/>
              </w:rPr>
            </w:pPr>
          </w:p>
          <w:p w14:paraId="66036A17" w14:textId="77777777" w:rsidR="00FC0393" w:rsidRPr="00A5609B" w:rsidRDefault="00FC0393" w:rsidP="001C0C13">
            <w:pPr>
              <w:rPr>
                <w:sz w:val="22"/>
                <w:szCs w:val="22"/>
              </w:rPr>
            </w:pPr>
            <w:r w:rsidRPr="00A5609B">
              <w:rPr>
                <w:sz w:val="22"/>
                <w:szCs w:val="22"/>
              </w:rPr>
              <w:t>Algebra Keystone</w:t>
            </w:r>
          </w:p>
        </w:tc>
        <w:tc>
          <w:tcPr>
            <w:tcW w:w="1793" w:type="dxa"/>
          </w:tcPr>
          <w:p w14:paraId="2C09E5F3" w14:textId="77777777" w:rsidR="00FC0393" w:rsidRPr="00A5609B" w:rsidRDefault="00FC0393" w:rsidP="001C0C13">
            <w:pPr>
              <w:rPr>
                <w:sz w:val="22"/>
                <w:szCs w:val="22"/>
              </w:rPr>
            </w:pPr>
          </w:p>
          <w:p w14:paraId="12C75CD8" w14:textId="77777777" w:rsidR="00FC0393" w:rsidRPr="00A5609B" w:rsidRDefault="00FC0393" w:rsidP="001C0C13">
            <w:pPr>
              <w:rPr>
                <w:sz w:val="22"/>
                <w:szCs w:val="22"/>
              </w:rPr>
            </w:pPr>
            <w:r w:rsidRPr="00A5609B">
              <w:rPr>
                <w:sz w:val="22"/>
                <w:szCs w:val="22"/>
              </w:rPr>
              <w:t>Assess student growth</w:t>
            </w:r>
          </w:p>
          <w:p w14:paraId="05417B7A" w14:textId="5C09AD3A" w:rsidR="00FC0393" w:rsidRPr="00A5609B" w:rsidRDefault="004B26BE" w:rsidP="001C0C13">
            <w:pPr>
              <w:rPr>
                <w:sz w:val="22"/>
                <w:szCs w:val="22"/>
              </w:rPr>
            </w:pPr>
            <w:r w:rsidRPr="00A5609B">
              <w:rPr>
                <w:sz w:val="22"/>
                <w:szCs w:val="22"/>
              </w:rPr>
              <w:t>Plan Instruction</w:t>
            </w:r>
          </w:p>
          <w:p w14:paraId="3C2AA2DB" w14:textId="25EE793D" w:rsidR="00FC0393" w:rsidRPr="00A5609B" w:rsidRDefault="004B26BE" w:rsidP="001C0C13">
            <w:pPr>
              <w:rPr>
                <w:sz w:val="22"/>
                <w:szCs w:val="22"/>
              </w:rPr>
            </w:pPr>
            <w:r w:rsidRPr="00A5609B">
              <w:rPr>
                <w:sz w:val="22"/>
                <w:szCs w:val="22"/>
              </w:rPr>
              <w:t xml:space="preserve">Required </w:t>
            </w:r>
            <w:r w:rsidR="00FC0393" w:rsidRPr="00A5609B">
              <w:rPr>
                <w:sz w:val="22"/>
                <w:szCs w:val="22"/>
              </w:rPr>
              <w:t>State Assessment</w:t>
            </w:r>
          </w:p>
          <w:p w14:paraId="4AB6737D" w14:textId="77777777" w:rsidR="00FC0393" w:rsidRPr="00A5609B" w:rsidRDefault="00FC0393" w:rsidP="001C0C13">
            <w:pPr>
              <w:rPr>
                <w:sz w:val="22"/>
                <w:szCs w:val="22"/>
              </w:rPr>
            </w:pPr>
          </w:p>
          <w:p w14:paraId="54796AA2" w14:textId="77777777" w:rsidR="00FC0393" w:rsidRPr="00A5609B" w:rsidRDefault="00FC0393" w:rsidP="00B80D29">
            <w:pPr>
              <w:rPr>
                <w:sz w:val="22"/>
                <w:szCs w:val="22"/>
              </w:rPr>
            </w:pPr>
          </w:p>
        </w:tc>
      </w:tr>
      <w:tr w:rsidR="00FC0393" w:rsidRPr="00A5609B" w14:paraId="3F787E9B" w14:textId="77777777" w:rsidTr="00FC0393">
        <w:trPr>
          <w:trHeight w:val="1700"/>
          <w:jc w:val="center"/>
        </w:trPr>
        <w:tc>
          <w:tcPr>
            <w:tcW w:w="1792" w:type="dxa"/>
          </w:tcPr>
          <w:p w14:paraId="0AC8A622" w14:textId="77777777" w:rsidR="00FC0393" w:rsidRPr="00A5609B" w:rsidRDefault="00FC0393" w:rsidP="001C0C13">
            <w:pPr>
              <w:jc w:val="center"/>
              <w:rPr>
                <w:sz w:val="22"/>
                <w:szCs w:val="22"/>
              </w:rPr>
            </w:pPr>
          </w:p>
          <w:p w14:paraId="4E9A2FC8" w14:textId="77777777" w:rsidR="00FC0393" w:rsidRPr="00A5609B" w:rsidRDefault="00FC0393" w:rsidP="001C0C13">
            <w:pPr>
              <w:jc w:val="center"/>
              <w:rPr>
                <w:sz w:val="22"/>
                <w:szCs w:val="22"/>
              </w:rPr>
            </w:pPr>
            <w:r w:rsidRPr="00A5609B">
              <w:rPr>
                <w:sz w:val="22"/>
                <w:szCs w:val="22"/>
              </w:rPr>
              <w:t>8</w:t>
            </w:r>
            <w:r w:rsidRPr="00A5609B">
              <w:rPr>
                <w:sz w:val="22"/>
                <w:szCs w:val="22"/>
                <w:vertAlign w:val="superscript"/>
              </w:rPr>
              <w:t>th</w:t>
            </w:r>
            <w:r w:rsidRPr="00A5609B">
              <w:rPr>
                <w:sz w:val="22"/>
                <w:szCs w:val="22"/>
              </w:rPr>
              <w:t xml:space="preserve"> Grade</w:t>
            </w:r>
          </w:p>
          <w:p w14:paraId="0C27E5CC" w14:textId="77777777" w:rsidR="00FC0393" w:rsidRPr="00A5609B" w:rsidRDefault="00FC0393" w:rsidP="001C0C13">
            <w:pPr>
              <w:jc w:val="center"/>
              <w:rPr>
                <w:sz w:val="22"/>
                <w:szCs w:val="22"/>
              </w:rPr>
            </w:pPr>
          </w:p>
          <w:p w14:paraId="71A78A4A" w14:textId="77777777" w:rsidR="00FC0393" w:rsidRPr="00A5609B" w:rsidRDefault="00FC0393" w:rsidP="001C0C13">
            <w:pPr>
              <w:jc w:val="center"/>
              <w:rPr>
                <w:sz w:val="22"/>
                <w:szCs w:val="22"/>
              </w:rPr>
            </w:pPr>
          </w:p>
          <w:p w14:paraId="43712827" w14:textId="77777777" w:rsidR="00FC0393" w:rsidRPr="00A5609B" w:rsidRDefault="00FC0393" w:rsidP="001C0C13">
            <w:pPr>
              <w:jc w:val="center"/>
              <w:rPr>
                <w:sz w:val="22"/>
                <w:szCs w:val="22"/>
              </w:rPr>
            </w:pPr>
          </w:p>
          <w:p w14:paraId="671E2FF7" w14:textId="77777777" w:rsidR="00FC0393" w:rsidRPr="00A5609B" w:rsidRDefault="00FC0393" w:rsidP="001C0C13">
            <w:pPr>
              <w:jc w:val="center"/>
              <w:rPr>
                <w:sz w:val="22"/>
                <w:szCs w:val="22"/>
              </w:rPr>
            </w:pPr>
          </w:p>
        </w:tc>
        <w:tc>
          <w:tcPr>
            <w:tcW w:w="1793" w:type="dxa"/>
          </w:tcPr>
          <w:p w14:paraId="5E46E6B3" w14:textId="77777777" w:rsidR="00CD0486" w:rsidRPr="00A5609B" w:rsidRDefault="00CD0486" w:rsidP="00B80D29">
            <w:pPr>
              <w:rPr>
                <w:sz w:val="22"/>
                <w:szCs w:val="22"/>
              </w:rPr>
            </w:pPr>
          </w:p>
          <w:p w14:paraId="36062519" w14:textId="53EDA104" w:rsidR="00FC0393" w:rsidRPr="00A5609B" w:rsidRDefault="00FC0393" w:rsidP="00B80D29">
            <w:pPr>
              <w:rPr>
                <w:sz w:val="22"/>
                <w:szCs w:val="22"/>
              </w:rPr>
            </w:pPr>
            <w:r w:rsidRPr="00A5609B">
              <w:rPr>
                <w:sz w:val="22"/>
                <w:szCs w:val="22"/>
              </w:rPr>
              <w:t>PSSA Mathematics</w:t>
            </w:r>
          </w:p>
          <w:p w14:paraId="24C9F278" w14:textId="77777777" w:rsidR="00FC0393" w:rsidRPr="00A5609B" w:rsidRDefault="00FC0393" w:rsidP="00B80D29">
            <w:pPr>
              <w:rPr>
                <w:sz w:val="22"/>
                <w:szCs w:val="22"/>
              </w:rPr>
            </w:pPr>
          </w:p>
          <w:p w14:paraId="7267BCE2" w14:textId="77777777" w:rsidR="00FC0393" w:rsidRPr="00A5609B" w:rsidRDefault="00FC0393" w:rsidP="00B80D29">
            <w:pPr>
              <w:rPr>
                <w:sz w:val="22"/>
                <w:szCs w:val="22"/>
              </w:rPr>
            </w:pPr>
            <w:r w:rsidRPr="00A5609B">
              <w:rPr>
                <w:sz w:val="22"/>
                <w:szCs w:val="22"/>
              </w:rPr>
              <w:t>PSSA English Language Arts</w:t>
            </w:r>
          </w:p>
          <w:p w14:paraId="10C61B65" w14:textId="77777777" w:rsidR="00FC0393" w:rsidRPr="00A5609B" w:rsidRDefault="00FC0393" w:rsidP="001C0C13">
            <w:pPr>
              <w:rPr>
                <w:sz w:val="22"/>
                <w:szCs w:val="22"/>
              </w:rPr>
            </w:pPr>
          </w:p>
          <w:p w14:paraId="1B15BDBF" w14:textId="77777777" w:rsidR="00FC0393" w:rsidRPr="00A5609B" w:rsidRDefault="00FC0393" w:rsidP="001C0C13">
            <w:pPr>
              <w:rPr>
                <w:sz w:val="22"/>
                <w:szCs w:val="22"/>
              </w:rPr>
            </w:pPr>
            <w:r w:rsidRPr="00A5609B">
              <w:rPr>
                <w:sz w:val="22"/>
                <w:szCs w:val="22"/>
              </w:rPr>
              <w:t>PSSA Science</w:t>
            </w:r>
          </w:p>
          <w:p w14:paraId="2C1D09E0" w14:textId="77777777" w:rsidR="00FC0393" w:rsidRPr="00A5609B" w:rsidRDefault="00FC0393" w:rsidP="001C0C13">
            <w:pPr>
              <w:rPr>
                <w:sz w:val="22"/>
                <w:szCs w:val="22"/>
              </w:rPr>
            </w:pPr>
          </w:p>
          <w:p w14:paraId="7110A6C5" w14:textId="77777777" w:rsidR="00FC0393" w:rsidRPr="00A5609B" w:rsidRDefault="00FC0393" w:rsidP="001C0C13">
            <w:pPr>
              <w:rPr>
                <w:sz w:val="22"/>
                <w:szCs w:val="22"/>
              </w:rPr>
            </w:pPr>
            <w:r w:rsidRPr="00A5609B">
              <w:rPr>
                <w:sz w:val="22"/>
                <w:szCs w:val="22"/>
              </w:rPr>
              <w:t>Algebra Keystone</w:t>
            </w:r>
          </w:p>
        </w:tc>
        <w:tc>
          <w:tcPr>
            <w:tcW w:w="1793" w:type="dxa"/>
          </w:tcPr>
          <w:p w14:paraId="26DACFF3" w14:textId="77777777" w:rsidR="00FC0393" w:rsidRPr="00A5609B" w:rsidRDefault="00FC0393" w:rsidP="001C0C13">
            <w:pPr>
              <w:rPr>
                <w:sz w:val="22"/>
                <w:szCs w:val="22"/>
              </w:rPr>
            </w:pPr>
          </w:p>
          <w:p w14:paraId="336864D6" w14:textId="77777777" w:rsidR="00FC0393" w:rsidRPr="00A5609B" w:rsidRDefault="00FC0393" w:rsidP="00FC0393">
            <w:pPr>
              <w:rPr>
                <w:sz w:val="22"/>
                <w:szCs w:val="22"/>
              </w:rPr>
            </w:pPr>
            <w:r w:rsidRPr="00A5609B">
              <w:rPr>
                <w:sz w:val="22"/>
                <w:szCs w:val="22"/>
              </w:rPr>
              <w:t>Assess student growth</w:t>
            </w:r>
          </w:p>
          <w:p w14:paraId="46F12B20" w14:textId="423D885C" w:rsidR="00FC0393" w:rsidRPr="00A5609B" w:rsidRDefault="004B26BE" w:rsidP="00FC0393">
            <w:pPr>
              <w:rPr>
                <w:sz w:val="22"/>
                <w:szCs w:val="22"/>
              </w:rPr>
            </w:pPr>
            <w:r w:rsidRPr="00A5609B">
              <w:rPr>
                <w:sz w:val="22"/>
                <w:szCs w:val="22"/>
              </w:rPr>
              <w:t>Plan Instruction</w:t>
            </w:r>
          </w:p>
          <w:p w14:paraId="2D104C1C" w14:textId="66E7A1AB" w:rsidR="00FC0393" w:rsidRPr="00A5609B" w:rsidRDefault="004B26BE" w:rsidP="00FC0393">
            <w:pPr>
              <w:rPr>
                <w:sz w:val="22"/>
                <w:szCs w:val="22"/>
              </w:rPr>
            </w:pPr>
            <w:r w:rsidRPr="00A5609B">
              <w:rPr>
                <w:sz w:val="22"/>
                <w:szCs w:val="22"/>
              </w:rPr>
              <w:t xml:space="preserve">Required </w:t>
            </w:r>
            <w:r w:rsidR="00FC0393" w:rsidRPr="00A5609B">
              <w:rPr>
                <w:sz w:val="22"/>
                <w:szCs w:val="22"/>
              </w:rPr>
              <w:t>State Assessment</w:t>
            </w:r>
          </w:p>
          <w:p w14:paraId="65448DB6" w14:textId="77777777" w:rsidR="00FC0393" w:rsidRPr="00A5609B" w:rsidRDefault="00FC0393" w:rsidP="001C0C13">
            <w:pPr>
              <w:rPr>
                <w:sz w:val="22"/>
                <w:szCs w:val="22"/>
              </w:rPr>
            </w:pPr>
          </w:p>
          <w:p w14:paraId="11FD5A28" w14:textId="77777777" w:rsidR="00FC0393" w:rsidRPr="00A5609B" w:rsidRDefault="00FC0393" w:rsidP="001C0C13">
            <w:pPr>
              <w:rPr>
                <w:sz w:val="22"/>
                <w:szCs w:val="22"/>
              </w:rPr>
            </w:pPr>
          </w:p>
        </w:tc>
      </w:tr>
    </w:tbl>
    <w:p w14:paraId="0C9DE47E" w14:textId="77777777" w:rsidR="00ED4FBC" w:rsidRPr="00A5609B" w:rsidRDefault="00ED4FBC" w:rsidP="003E4CBB">
      <w:pPr>
        <w:spacing w:line="360" w:lineRule="auto"/>
      </w:pPr>
    </w:p>
    <w:p w14:paraId="205363A2" w14:textId="77777777" w:rsidR="00F500FA" w:rsidRPr="00A5609B" w:rsidRDefault="00F500FA" w:rsidP="003E4CBB"/>
    <w:p w14:paraId="6AA6E345" w14:textId="0B62A5E8" w:rsidR="00D93622" w:rsidRPr="00A5609B" w:rsidRDefault="00D93622" w:rsidP="004D0BD3"/>
    <w:p w14:paraId="05ED2622" w14:textId="77777777" w:rsidR="00EB43ED" w:rsidRPr="00A5609B" w:rsidRDefault="00EB43ED" w:rsidP="004D0BD3"/>
    <w:p w14:paraId="2DD4CB5C" w14:textId="77777777" w:rsidR="00EB43ED" w:rsidRPr="00A5609B" w:rsidRDefault="00EB43ED" w:rsidP="004D0BD3"/>
    <w:p w14:paraId="6DEC2F6E" w14:textId="77777777" w:rsidR="00EB43ED" w:rsidRPr="00A5609B" w:rsidRDefault="00EB43ED" w:rsidP="004D0BD3"/>
    <w:p w14:paraId="118364F5" w14:textId="77777777" w:rsidR="00EB43ED" w:rsidRPr="00A5609B" w:rsidRDefault="00EB43ED" w:rsidP="004D0BD3"/>
    <w:p w14:paraId="1F69CB46" w14:textId="77777777" w:rsidR="00D93622" w:rsidRPr="00A5609B" w:rsidRDefault="00D93622" w:rsidP="004D0BD3"/>
    <w:p w14:paraId="0DB622A1" w14:textId="00FB6C9B" w:rsidR="004D0BD3" w:rsidRPr="00A5609B" w:rsidRDefault="00E43AC3" w:rsidP="00914AF2">
      <w:pPr>
        <w:widowControl w:val="0"/>
        <w:pBdr>
          <w:top w:val="single" w:sz="12" w:space="1" w:color="auto" w:shadow="1"/>
          <w:left w:val="single" w:sz="12" w:space="4" w:color="auto" w:shadow="1"/>
          <w:bottom w:val="single" w:sz="12" w:space="1" w:color="auto" w:shadow="1"/>
          <w:right w:val="single" w:sz="12" w:space="4" w:color="auto" w:shadow="1"/>
        </w:pBdr>
        <w:jc w:val="center"/>
        <w:rPr>
          <w:b/>
          <w:snapToGrid w:val="0"/>
          <w:sz w:val="32"/>
          <w:lang w:eastAsia="x-none"/>
        </w:rPr>
      </w:pPr>
      <w:r w:rsidRPr="00A5609B">
        <w:rPr>
          <w:b/>
          <w:snapToGrid w:val="0"/>
          <w:sz w:val="32"/>
          <w:lang w:eastAsia="x-none"/>
        </w:rPr>
        <w:lastRenderedPageBreak/>
        <w:t>202</w:t>
      </w:r>
      <w:r w:rsidR="00AB7DF2" w:rsidRPr="00A5609B">
        <w:rPr>
          <w:b/>
          <w:snapToGrid w:val="0"/>
          <w:sz w:val="32"/>
          <w:lang w:eastAsia="x-none"/>
        </w:rPr>
        <w:t>5</w:t>
      </w:r>
      <w:r w:rsidRPr="00A5609B">
        <w:rPr>
          <w:b/>
          <w:snapToGrid w:val="0"/>
          <w:sz w:val="32"/>
          <w:lang w:eastAsia="x-none"/>
        </w:rPr>
        <w:t>-202</w:t>
      </w:r>
      <w:r w:rsidR="00AB7DF2" w:rsidRPr="00A5609B">
        <w:rPr>
          <w:b/>
          <w:snapToGrid w:val="0"/>
          <w:sz w:val="32"/>
          <w:lang w:eastAsia="x-none"/>
        </w:rPr>
        <w:t>6</w:t>
      </w:r>
      <w:r w:rsidR="007A563F" w:rsidRPr="00A5609B">
        <w:rPr>
          <w:b/>
          <w:snapToGrid w:val="0"/>
          <w:sz w:val="32"/>
          <w:lang w:eastAsia="x-none"/>
        </w:rPr>
        <w:t xml:space="preserve"> Sixth Grade Courses</w:t>
      </w:r>
    </w:p>
    <w:p w14:paraId="1F5B36CF" w14:textId="77777777" w:rsidR="008521CE" w:rsidRPr="00A5609B" w:rsidRDefault="008521CE" w:rsidP="00FC0393">
      <w:pPr>
        <w:rPr>
          <w:b/>
          <w:sz w:val="28"/>
          <w:szCs w:val="28"/>
        </w:rPr>
      </w:pPr>
    </w:p>
    <w:p w14:paraId="09525F25" w14:textId="77777777" w:rsidR="008521CE" w:rsidRPr="00A5609B" w:rsidRDefault="008521CE" w:rsidP="008521CE">
      <w:pPr>
        <w:jc w:val="center"/>
        <w:rPr>
          <w:b/>
          <w:sz w:val="28"/>
          <w:szCs w:val="28"/>
        </w:rPr>
      </w:pPr>
      <w:r w:rsidRPr="00A5609B">
        <w:rPr>
          <w:b/>
          <w:sz w:val="28"/>
          <w:szCs w:val="28"/>
        </w:rPr>
        <w:t>READING</w:t>
      </w:r>
    </w:p>
    <w:p w14:paraId="3D0737FD" w14:textId="77777777" w:rsidR="008F69DE" w:rsidRPr="00A5609B" w:rsidRDefault="008F69DE" w:rsidP="008F69DE">
      <w:pPr>
        <w:jc w:val="both"/>
        <w:rPr>
          <w:sz w:val="22"/>
          <w:szCs w:val="22"/>
          <w:u w:val="single"/>
        </w:rPr>
      </w:pPr>
      <w:r w:rsidRPr="00A5609B">
        <w:rPr>
          <w:sz w:val="22"/>
          <w:szCs w:val="22"/>
          <w:u w:val="single"/>
        </w:rPr>
        <w:t>Reading 6 (36 Weeks)</w:t>
      </w:r>
    </w:p>
    <w:p w14:paraId="58FBC532" w14:textId="118C8B07" w:rsidR="008F69DE" w:rsidRPr="00A5609B" w:rsidRDefault="008F69DE" w:rsidP="008F69DE">
      <w:pPr>
        <w:jc w:val="both"/>
        <w:rPr>
          <w:b/>
          <w:sz w:val="28"/>
          <w:szCs w:val="28"/>
        </w:rPr>
      </w:pPr>
      <w:r w:rsidRPr="00A5609B">
        <w:rPr>
          <w:sz w:val="22"/>
          <w:szCs w:val="22"/>
        </w:rPr>
        <w:t xml:space="preserve">Reading 6 is designed to meet the needs of those students who are reading </w:t>
      </w:r>
      <w:r w:rsidR="00024C63" w:rsidRPr="00A5609B">
        <w:rPr>
          <w:sz w:val="22"/>
          <w:szCs w:val="22"/>
        </w:rPr>
        <w:t>at</w:t>
      </w:r>
      <w:r w:rsidRPr="00A5609B">
        <w:rPr>
          <w:sz w:val="22"/>
          <w:szCs w:val="22"/>
        </w:rPr>
        <w:t xml:space="preserve"> grade level. Instruction in this course fosters growth in a student’s ability to analyze and make connections with both fiction and non-fiction texts. The goals of this course are to increase comprehension skills, vocabulary development, and text fluency, as well as make the student an organized, independent reader and learner.  Reading skills are developed through the use of context clues, main ideas, details, inferences, foreshadowing, and reader’s prior knowledge of material. Literary techniques and story elements are discussed with each selection.  </w:t>
      </w:r>
    </w:p>
    <w:p w14:paraId="3EED9354" w14:textId="77777777" w:rsidR="00F02343" w:rsidRPr="00A5609B" w:rsidRDefault="00F02343" w:rsidP="008D3070">
      <w:pPr>
        <w:jc w:val="both"/>
        <w:rPr>
          <w:b/>
          <w:sz w:val="28"/>
          <w:szCs w:val="28"/>
        </w:rPr>
      </w:pPr>
    </w:p>
    <w:p w14:paraId="2E8BBDA2" w14:textId="77777777" w:rsidR="007A563F" w:rsidRPr="00A5609B" w:rsidRDefault="00914AF2" w:rsidP="00914AF2">
      <w:pPr>
        <w:jc w:val="center"/>
        <w:rPr>
          <w:b/>
          <w:sz w:val="28"/>
          <w:szCs w:val="28"/>
        </w:rPr>
      </w:pPr>
      <w:r w:rsidRPr="00A5609B">
        <w:rPr>
          <w:b/>
          <w:sz w:val="28"/>
          <w:szCs w:val="28"/>
        </w:rPr>
        <w:t>ENGLISH</w:t>
      </w:r>
    </w:p>
    <w:p w14:paraId="03688C72" w14:textId="77777777" w:rsidR="00F10849" w:rsidRPr="00A5609B" w:rsidRDefault="00F10849" w:rsidP="00F10849">
      <w:pPr>
        <w:jc w:val="both"/>
        <w:rPr>
          <w:sz w:val="22"/>
          <w:szCs w:val="22"/>
          <w:u w:val="single"/>
        </w:rPr>
      </w:pPr>
      <w:r w:rsidRPr="00A5609B">
        <w:rPr>
          <w:sz w:val="22"/>
          <w:szCs w:val="22"/>
          <w:u w:val="single"/>
        </w:rPr>
        <w:t>English 6 (36 Weeks)</w:t>
      </w:r>
    </w:p>
    <w:p w14:paraId="5CE0ADCE" w14:textId="77777777" w:rsidR="00F10849" w:rsidRPr="00A5609B" w:rsidRDefault="00F10849" w:rsidP="00F10849">
      <w:pPr>
        <w:jc w:val="both"/>
        <w:rPr>
          <w:b/>
          <w:sz w:val="28"/>
          <w:szCs w:val="28"/>
        </w:rPr>
      </w:pPr>
      <w:r w:rsidRPr="00A5609B">
        <w:rPr>
          <w:sz w:val="22"/>
          <w:szCs w:val="22"/>
        </w:rPr>
        <w:t>English 6 is a course designed to enable students to gain essential skills to master several modes of writing including expository and narrative.  Students will study grammar and mechanics while working toward improving their vocabulary leading to enhanced writing skills.  Also, writing in various sentence structures will be emphasized in order to construct well-developed paragraphs and basic essays. The novel is explored through adolescent literature.</w:t>
      </w:r>
    </w:p>
    <w:p w14:paraId="33DC00E9" w14:textId="77777777" w:rsidR="007A563F" w:rsidRPr="00A5609B" w:rsidRDefault="007A563F" w:rsidP="007A563F">
      <w:pPr>
        <w:rPr>
          <w:sz w:val="22"/>
          <w:szCs w:val="22"/>
        </w:rPr>
      </w:pPr>
    </w:p>
    <w:p w14:paraId="1A1BAE62" w14:textId="77777777" w:rsidR="007A563F" w:rsidRPr="00A5609B" w:rsidRDefault="00914AF2" w:rsidP="00914AF2">
      <w:pPr>
        <w:jc w:val="center"/>
        <w:rPr>
          <w:b/>
          <w:sz w:val="28"/>
          <w:szCs w:val="28"/>
        </w:rPr>
      </w:pPr>
      <w:r w:rsidRPr="00A5609B">
        <w:rPr>
          <w:b/>
          <w:sz w:val="28"/>
          <w:szCs w:val="28"/>
        </w:rPr>
        <w:t>MATHEMATICS</w:t>
      </w:r>
    </w:p>
    <w:p w14:paraId="32FDA0DF" w14:textId="77777777" w:rsidR="007A563F" w:rsidRPr="00A5609B" w:rsidRDefault="007A563F" w:rsidP="00756FBF">
      <w:pPr>
        <w:jc w:val="both"/>
        <w:rPr>
          <w:sz w:val="22"/>
          <w:szCs w:val="22"/>
        </w:rPr>
      </w:pPr>
      <w:r w:rsidRPr="00A5609B">
        <w:rPr>
          <w:sz w:val="22"/>
          <w:szCs w:val="22"/>
          <w:u w:val="single"/>
        </w:rPr>
        <w:t>Math 6 (36 Weeks)</w:t>
      </w:r>
    </w:p>
    <w:p w14:paraId="4711587D" w14:textId="7B654673" w:rsidR="00BB4D54" w:rsidRPr="00A5609B" w:rsidRDefault="00BB4D54" w:rsidP="00756FBF">
      <w:pPr>
        <w:jc w:val="both"/>
        <w:rPr>
          <w:sz w:val="22"/>
          <w:szCs w:val="22"/>
        </w:rPr>
      </w:pPr>
      <w:r w:rsidRPr="00A5609B">
        <w:rPr>
          <w:sz w:val="22"/>
          <w:szCs w:val="22"/>
        </w:rPr>
        <w:t>This course is designed for all 6</w:t>
      </w:r>
      <w:r w:rsidRPr="00A5609B">
        <w:rPr>
          <w:sz w:val="22"/>
          <w:szCs w:val="22"/>
          <w:vertAlign w:val="superscript"/>
        </w:rPr>
        <w:t>th</w:t>
      </w:r>
      <w:r w:rsidRPr="00A5609B">
        <w:rPr>
          <w:sz w:val="22"/>
          <w:szCs w:val="22"/>
        </w:rPr>
        <w:t xml:space="preserve"> grade average math students. Topics cover</w:t>
      </w:r>
      <w:r w:rsidR="002A315D" w:rsidRPr="00A5609B">
        <w:rPr>
          <w:sz w:val="22"/>
          <w:szCs w:val="22"/>
        </w:rPr>
        <w:t>ed</w:t>
      </w:r>
      <w:r w:rsidRPr="00A5609B">
        <w:rPr>
          <w:sz w:val="22"/>
          <w:szCs w:val="22"/>
        </w:rPr>
        <w:t xml:space="preserve"> are as follows: numbers, number operations, proportionality: ratios and rates, equivalent expressions, equations and inequalities, relationships in geometry, and measurement and data. Students who complete this course successfully will advance to Math 7 the following academic year. </w:t>
      </w:r>
    </w:p>
    <w:p w14:paraId="67356E14" w14:textId="77777777" w:rsidR="007A563F" w:rsidRPr="00A5609B" w:rsidRDefault="007A563F" w:rsidP="007A563F">
      <w:pPr>
        <w:rPr>
          <w:sz w:val="22"/>
          <w:szCs w:val="22"/>
        </w:rPr>
      </w:pPr>
    </w:p>
    <w:p w14:paraId="19EDFBDA" w14:textId="14F2236E" w:rsidR="008D3070" w:rsidRPr="00A5609B" w:rsidRDefault="00914AF2" w:rsidP="00914AF2">
      <w:pPr>
        <w:jc w:val="center"/>
        <w:rPr>
          <w:b/>
          <w:sz w:val="28"/>
          <w:szCs w:val="28"/>
        </w:rPr>
      </w:pPr>
      <w:r w:rsidRPr="00A5609B">
        <w:rPr>
          <w:b/>
          <w:sz w:val="28"/>
          <w:szCs w:val="28"/>
        </w:rPr>
        <w:t>SCIENCE</w:t>
      </w:r>
    </w:p>
    <w:p w14:paraId="6284F78B" w14:textId="77777777" w:rsidR="00FD5BFB" w:rsidRPr="00A5609B" w:rsidRDefault="00FD5BFB" w:rsidP="00FD5BFB">
      <w:pPr>
        <w:jc w:val="both"/>
        <w:rPr>
          <w:sz w:val="22"/>
          <w:szCs w:val="22"/>
        </w:rPr>
      </w:pPr>
      <w:r w:rsidRPr="00A5609B">
        <w:rPr>
          <w:sz w:val="22"/>
          <w:szCs w:val="22"/>
          <w:u w:val="single"/>
        </w:rPr>
        <w:t>Science 6 (36 Weeks)</w:t>
      </w:r>
    </w:p>
    <w:p w14:paraId="221981C4" w14:textId="439819B9" w:rsidR="00FD5BFB" w:rsidRPr="00A5609B" w:rsidRDefault="00FD5BFB" w:rsidP="00FD5BFB">
      <w:pPr>
        <w:rPr>
          <w:sz w:val="22"/>
          <w:szCs w:val="22"/>
        </w:rPr>
      </w:pPr>
      <w:r w:rsidRPr="00A5609B">
        <w:rPr>
          <w:sz w:val="22"/>
          <w:szCs w:val="22"/>
        </w:rPr>
        <w:t xml:space="preserve">Science 6 serves as a course that integrates principles of Earth and Space science to teach critical thinking skills through labs and other </w:t>
      </w:r>
      <w:r w:rsidR="006A24A0" w:rsidRPr="00A5609B">
        <w:rPr>
          <w:sz w:val="22"/>
          <w:szCs w:val="22"/>
        </w:rPr>
        <w:t>problem-solving</w:t>
      </w:r>
      <w:r w:rsidRPr="00A5609B">
        <w:rPr>
          <w:sz w:val="22"/>
          <w:szCs w:val="22"/>
        </w:rPr>
        <w:t xml:space="preserve"> activities.  Topics covered include </w:t>
      </w:r>
      <w:r w:rsidR="006A24A0" w:rsidRPr="00A5609B">
        <w:rPr>
          <w:sz w:val="22"/>
          <w:szCs w:val="22"/>
        </w:rPr>
        <w:t xml:space="preserve">the </w:t>
      </w:r>
      <w:r w:rsidRPr="00A5609B">
        <w:rPr>
          <w:sz w:val="22"/>
          <w:szCs w:val="22"/>
        </w:rPr>
        <w:t xml:space="preserve">scientific method, properties of minerals, classes of rocks, fossils, tectonic plates, Earth’s energy resources, fossil fuels, renewable energy sources, solar system and beyond, weather, </w:t>
      </w:r>
      <w:r w:rsidR="006A24A0" w:rsidRPr="00A5609B">
        <w:rPr>
          <w:sz w:val="22"/>
          <w:szCs w:val="22"/>
        </w:rPr>
        <w:t>climate,</w:t>
      </w:r>
      <w:r w:rsidRPr="00A5609B">
        <w:rPr>
          <w:sz w:val="22"/>
          <w:szCs w:val="22"/>
        </w:rPr>
        <w:t xml:space="preserve"> and atmospheric processes.</w:t>
      </w:r>
    </w:p>
    <w:p w14:paraId="0759280E" w14:textId="77777777" w:rsidR="007A563F" w:rsidRPr="00A5609B" w:rsidRDefault="007A563F" w:rsidP="007A563F">
      <w:pPr>
        <w:rPr>
          <w:sz w:val="22"/>
          <w:szCs w:val="22"/>
        </w:rPr>
      </w:pPr>
    </w:p>
    <w:p w14:paraId="026244FB" w14:textId="77777777" w:rsidR="007A563F" w:rsidRPr="00A5609B" w:rsidRDefault="00914AF2" w:rsidP="00914AF2">
      <w:pPr>
        <w:jc w:val="center"/>
        <w:rPr>
          <w:b/>
          <w:sz w:val="28"/>
          <w:szCs w:val="28"/>
        </w:rPr>
      </w:pPr>
      <w:r w:rsidRPr="00A5609B">
        <w:rPr>
          <w:b/>
          <w:sz w:val="28"/>
          <w:szCs w:val="28"/>
        </w:rPr>
        <w:t>SOCIAL STUDIES</w:t>
      </w:r>
    </w:p>
    <w:p w14:paraId="0EFD04E3" w14:textId="77777777" w:rsidR="007A563F" w:rsidRPr="00A5609B" w:rsidRDefault="007A563F" w:rsidP="00756FBF">
      <w:pPr>
        <w:jc w:val="both"/>
        <w:rPr>
          <w:sz w:val="22"/>
          <w:szCs w:val="22"/>
          <w:u w:val="single"/>
        </w:rPr>
      </w:pPr>
      <w:r w:rsidRPr="00A5609B">
        <w:rPr>
          <w:sz w:val="22"/>
          <w:szCs w:val="22"/>
          <w:u w:val="single"/>
        </w:rPr>
        <w:t>Social Studies 6 (36 Weeks)</w:t>
      </w:r>
    </w:p>
    <w:p w14:paraId="1BB138AF" w14:textId="0031608C" w:rsidR="001D5F69" w:rsidRPr="00A5609B" w:rsidRDefault="00F95C67" w:rsidP="00756FBF">
      <w:pPr>
        <w:jc w:val="both"/>
        <w:rPr>
          <w:sz w:val="22"/>
          <w:szCs w:val="22"/>
        </w:rPr>
      </w:pPr>
      <w:r w:rsidRPr="00A5609B">
        <w:rPr>
          <w:sz w:val="22"/>
          <w:szCs w:val="22"/>
        </w:rPr>
        <w:t xml:space="preserve">Social Studies 6 serves as an integrated course that examines both historical time periods as well as world geography.  These topics allow for the examination of non-fiction text for the purpose of making connections of </w:t>
      </w:r>
      <w:r w:rsidR="006A24A0" w:rsidRPr="00A5609B">
        <w:rPr>
          <w:sz w:val="22"/>
          <w:szCs w:val="22"/>
        </w:rPr>
        <w:t>text-based</w:t>
      </w:r>
      <w:r w:rsidRPr="00A5609B">
        <w:rPr>
          <w:sz w:val="22"/>
          <w:szCs w:val="22"/>
        </w:rPr>
        <w:t xml:space="preserve"> evidence</w:t>
      </w:r>
      <w:r w:rsidR="00914AF2" w:rsidRPr="00A5609B">
        <w:rPr>
          <w:sz w:val="22"/>
          <w:szCs w:val="22"/>
        </w:rPr>
        <w:t xml:space="preserve"> within and between texts.  Several ancient civilizations will be examined for the purpose of promoting critical thinking skills through the analysis of discussed material.</w:t>
      </w:r>
      <w:r w:rsidR="001D5F69" w:rsidRPr="00A5609B">
        <w:rPr>
          <w:sz w:val="22"/>
          <w:szCs w:val="22"/>
        </w:rPr>
        <w:br w:type="page"/>
      </w:r>
    </w:p>
    <w:p w14:paraId="0ECC2747" w14:textId="63E9A401" w:rsidR="007A563F" w:rsidRPr="00A5609B" w:rsidRDefault="00214B23" w:rsidP="007F3B8E">
      <w:pPr>
        <w:jc w:val="center"/>
        <w:rPr>
          <w:b/>
          <w:sz w:val="28"/>
          <w:szCs w:val="28"/>
        </w:rPr>
      </w:pPr>
      <w:r w:rsidRPr="00A5609B">
        <w:rPr>
          <w:b/>
          <w:sz w:val="28"/>
          <w:szCs w:val="28"/>
        </w:rPr>
        <w:lastRenderedPageBreak/>
        <w:t>SIXTH GRADE ADVANCED</w:t>
      </w:r>
      <w:r w:rsidR="007A563F" w:rsidRPr="00A5609B">
        <w:rPr>
          <w:b/>
          <w:sz w:val="28"/>
          <w:szCs w:val="28"/>
        </w:rPr>
        <w:t xml:space="preserve"> COURSES</w:t>
      </w:r>
    </w:p>
    <w:p w14:paraId="1545B27A" w14:textId="77777777" w:rsidR="007F3B8E" w:rsidRPr="00A5609B" w:rsidRDefault="007F3B8E" w:rsidP="007F3B8E">
      <w:pPr>
        <w:jc w:val="center"/>
        <w:rPr>
          <w:b/>
          <w:sz w:val="28"/>
          <w:szCs w:val="28"/>
        </w:rPr>
      </w:pPr>
    </w:p>
    <w:p w14:paraId="490B99CC" w14:textId="77777777" w:rsidR="007A563F" w:rsidRPr="00A5609B" w:rsidRDefault="00575C9A" w:rsidP="007A563F">
      <w:pPr>
        <w:rPr>
          <w:b/>
          <w:sz w:val="22"/>
          <w:szCs w:val="22"/>
        </w:rPr>
      </w:pPr>
      <w:r w:rsidRPr="00A5609B">
        <w:rPr>
          <w:b/>
          <w:sz w:val="22"/>
          <w:szCs w:val="22"/>
        </w:rPr>
        <w:t xml:space="preserve">Successful advanced </w:t>
      </w:r>
      <w:r w:rsidR="007A563F" w:rsidRPr="00A5609B">
        <w:rPr>
          <w:b/>
          <w:sz w:val="22"/>
          <w:szCs w:val="22"/>
        </w:rPr>
        <w:t>class applicants will be determined by the following prerequisite criteria:</w:t>
      </w:r>
    </w:p>
    <w:p w14:paraId="7BE3A7B7" w14:textId="59F244C9" w:rsidR="007A563F" w:rsidRPr="00A5609B" w:rsidRDefault="007A563F" w:rsidP="007A563F">
      <w:pPr>
        <w:numPr>
          <w:ilvl w:val="0"/>
          <w:numId w:val="5"/>
        </w:numPr>
        <w:rPr>
          <w:b/>
          <w:sz w:val="22"/>
          <w:szCs w:val="22"/>
        </w:rPr>
      </w:pPr>
      <w:r w:rsidRPr="00A5609B">
        <w:rPr>
          <w:b/>
          <w:sz w:val="22"/>
          <w:szCs w:val="22"/>
        </w:rPr>
        <w:t xml:space="preserve">Previous year’s cumulative grade point average in the given subject (85% or better if </w:t>
      </w:r>
      <w:r w:rsidR="00024C63" w:rsidRPr="00A5609B">
        <w:rPr>
          <w:b/>
          <w:sz w:val="22"/>
          <w:szCs w:val="22"/>
        </w:rPr>
        <w:t>advanced, 90</w:t>
      </w:r>
      <w:r w:rsidRPr="00A5609B">
        <w:rPr>
          <w:b/>
          <w:sz w:val="22"/>
          <w:szCs w:val="22"/>
        </w:rPr>
        <w:t>% or better if regular)</w:t>
      </w:r>
    </w:p>
    <w:p w14:paraId="67A60E9D" w14:textId="77777777" w:rsidR="007A563F" w:rsidRPr="00A5609B" w:rsidRDefault="007A563F" w:rsidP="007A563F">
      <w:pPr>
        <w:numPr>
          <w:ilvl w:val="0"/>
          <w:numId w:val="5"/>
        </w:numPr>
        <w:rPr>
          <w:b/>
          <w:sz w:val="22"/>
          <w:szCs w:val="22"/>
        </w:rPr>
      </w:pPr>
      <w:r w:rsidRPr="00A5609B">
        <w:rPr>
          <w:b/>
          <w:sz w:val="22"/>
          <w:szCs w:val="22"/>
        </w:rPr>
        <w:t>Teacher recommendations for given subject</w:t>
      </w:r>
    </w:p>
    <w:p w14:paraId="333B3A71" w14:textId="79D203B4" w:rsidR="00C65A00" w:rsidRPr="00A5609B" w:rsidRDefault="00C65A00" w:rsidP="007A563F">
      <w:pPr>
        <w:rPr>
          <w:b/>
          <w:sz w:val="22"/>
          <w:szCs w:val="22"/>
        </w:rPr>
      </w:pPr>
    </w:p>
    <w:p w14:paraId="4E080B3F" w14:textId="3406AE27" w:rsidR="00214B23" w:rsidRPr="00A5609B" w:rsidRDefault="00575C9A" w:rsidP="007A563F">
      <w:pPr>
        <w:rPr>
          <w:b/>
        </w:rPr>
      </w:pPr>
      <w:r w:rsidRPr="00A5609B">
        <w:rPr>
          <w:b/>
        </w:rPr>
        <w:t xml:space="preserve">Note:  </w:t>
      </w:r>
      <w:r w:rsidR="00C65A00" w:rsidRPr="00A5609B">
        <w:rPr>
          <w:b/>
        </w:rPr>
        <w:t xml:space="preserve">Prerequisites, approval and signature required prior to enrolling in any Advanced Course.  </w:t>
      </w:r>
      <w:r w:rsidRPr="00A5609B">
        <w:rPr>
          <w:b/>
        </w:rPr>
        <w:t>Advanced</w:t>
      </w:r>
      <w:r w:rsidR="007A563F" w:rsidRPr="00A5609B">
        <w:rPr>
          <w:b/>
        </w:rPr>
        <w:t xml:space="preserve"> class size is limited due to the number of seats, classes and instructors. Gifted students </w:t>
      </w:r>
      <w:r w:rsidR="007A563F" w:rsidRPr="00A5609B">
        <w:rPr>
          <w:b/>
          <w:u w:val="single"/>
        </w:rPr>
        <w:t xml:space="preserve">do not </w:t>
      </w:r>
      <w:r w:rsidR="007A563F" w:rsidRPr="00A5609B">
        <w:rPr>
          <w:b/>
        </w:rPr>
        <w:t xml:space="preserve">automatically </w:t>
      </w:r>
      <w:r w:rsidRPr="00A5609B">
        <w:rPr>
          <w:b/>
        </w:rPr>
        <w:t>qualify for all advanced</w:t>
      </w:r>
      <w:r w:rsidR="00905FDB" w:rsidRPr="00A5609B">
        <w:rPr>
          <w:b/>
        </w:rPr>
        <w:t xml:space="preserve"> classes.</w:t>
      </w:r>
    </w:p>
    <w:p w14:paraId="25A45544" w14:textId="77777777" w:rsidR="00914AF2" w:rsidRPr="00A5609B" w:rsidRDefault="00914AF2" w:rsidP="007A563F">
      <w:pPr>
        <w:rPr>
          <w:sz w:val="22"/>
          <w:szCs w:val="22"/>
          <w:u w:val="single"/>
        </w:rPr>
      </w:pPr>
    </w:p>
    <w:p w14:paraId="32B34009" w14:textId="77777777" w:rsidR="008F69DE" w:rsidRPr="00A5609B" w:rsidRDefault="008F69DE" w:rsidP="008F69DE">
      <w:pPr>
        <w:jc w:val="both"/>
        <w:rPr>
          <w:sz w:val="22"/>
          <w:szCs w:val="22"/>
        </w:rPr>
      </w:pPr>
      <w:r w:rsidRPr="00A5609B">
        <w:rPr>
          <w:sz w:val="22"/>
          <w:szCs w:val="22"/>
          <w:u w:val="single"/>
        </w:rPr>
        <w:t>Advanced Reading 6 (36 Weeks)</w:t>
      </w:r>
    </w:p>
    <w:p w14:paraId="21AC6566" w14:textId="4CED9710" w:rsidR="008F69DE" w:rsidRPr="00A5609B" w:rsidRDefault="008F69DE" w:rsidP="008F69DE">
      <w:pPr>
        <w:jc w:val="both"/>
        <w:rPr>
          <w:sz w:val="22"/>
          <w:szCs w:val="22"/>
        </w:rPr>
      </w:pPr>
      <w:r w:rsidRPr="00A5609B">
        <w:rPr>
          <w:sz w:val="22"/>
          <w:szCs w:val="22"/>
        </w:rPr>
        <w:t xml:space="preserve">Advanced Reading 6 is a course designed to challenge those students who have excelled in language arts and have demonstrated a willingness to aspire to higher academic standards. Advanced Reading 6 is a </w:t>
      </w:r>
      <w:r w:rsidR="006A24A0" w:rsidRPr="00A5609B">
        <w:rPr>
          <w:sz w:val="22"/>
          <w:szCs w:val="22"/>
        </w:rPr>
        <w:t>literature-based</w:t>
      </w:r>
      <w:r w:rsidRPr="00A5609B">
        <w:rPr>
          <w:sz w:val="22"/>
          <w:szCs w:val="22"/>
        </w:rPr>
        <w:t xml:space="preserve"> course that is aligned to English Language Arts PA Core Standards.  Instruction in this course is meant to foster growth in a student’s ability to analyze and make connections of text, based on text evidence within and between texts.  Also, reading, responding to, and understanding pieces of literature and the demonstration of advanced comprehension skills expressed in different forms of writing </w:t>
      </w:r>
      <w:r w:rsidR="006A24A0" w:rsidRPr="00A5609B">
        <w:rPr>
          <w:sz w:val="22"/>
          <w:szCs w:val="22"/>
        </w:rPr>
        <w:t>are</w:t>
      </w:r>
      <w:r w:rsidRPr="00A5609B">
        <w:rPr>
          <w:sz w:val="22"/>
          <w:szCs w:val="22"/>
        </w:rPr>
        <w:t xml:space="preserve"> an essential skills developed throughout this course. </w:t>
      </w:r>
    </w:p>
    <w:p w14:paraId="64323B75" w14:textId="77777777" w:rsidR="007A563F" w:rsidRPr="00A5609B" w:rsidRDefault="007A563F" w:rsidP="007A563F">
      <w:pPr>
        <w:rPr>
          <w:sz w:val="22"/>
          <w:szCs w:val="22"/>
        </w:rPr>
      </w:pPr>
    </w:p>
    <w:p w14:paraId="4C76E404" w14:textId="77777777" w:rsidR="00F10849" w:rsidRPr="00A5609B" w:rsidRDefault="00F10849" w:rsidP="00F10849">
      <w:pPr>
        <w:jc w:val="both"/>
        <w:rPr>
          <w:sz w:val="22"/>
          <w:szCs w:val="22"/>
          <w:u w:val="single"/>
        </w:rPr>
      </w:pPr>
      <w:r w:rsidRPr="00A5609B">
        <w:rPr>
          <w:sz w:val="22"/>
          <w:szCs w:val="22"/>
          <w:u w:val="single"/>
        </w:rPr>
        <w:t>Advanced English 6 (36 Weeks)</w:t>
      </w:r>
    </w:p>
    <w:p w14:paraId="0816536F" w14:textId="77777777" w:rsidR="00F10849" w:rsidRPr="00A5609B" w:rsidRDefault="00F10849" w:rsidP="00F10849">
      <w:pPr>
        <w:jc w:val="both"/>
        <w:rPr>
          <w:sz w:val="22"/>
          <w:szCs w:val="22"/>
        </w:rPr>
      </w:pPr>
      <w:r w:rsidRPr="00A5609B">
        <w:rPr>
          <w:sz w:val="22"/>
          <w:szCs w:val="22"/>
        </w:rPr>
        <w:t xml:space="preserve">Advanced English 6 is a course designed to challenge those students who have excelled in language arts and who have demonstrated a willingness to aspire to higher academic standards. Critical thinking and memorization are integral to this course. Students will study advanced grammar and mechanics while working toward improving their vocabulary leading to enhanced writing skills.  Also, writing in various sentence structures will be required in order to construct well-developed paragraphs and compositions.  Various modes of writing will be explored. </w:t>
      </w:r>
    </w:p>
    <w:p w14:paraId="64E2F332" w14:textId="77777777" w:rsidR="00214B23" w:rsidRPr="00A5609B" w:rsidRDefault="00214B23" w:rsidP="007A563F">
      <w:pPr>
        <w:rPr>
          <w:sz w:val="22"/>
          <w:szCs w:val="22"/>
        </w:rPr>
      </w:pPr>
    </w:p>
    <w:p w14:paraId="4FDFEC05" w14:textId="77777777" w:rsidR="00EA20A0" w:rsidRPr="00A5609B" w:rsidRDefault="00EA20A0" w:rsidP="00EA20A0">
      <w:pPr>
        <w:jc w:val="both"/>
        <w:rPr>
          <w:b/>
          <w:sz w:val="22"/>
          <w:szCs w:val="22"/>
        </w:rPr>
      </w:pPr>
      <w:r w:rsidRPr="00A5609B">
        <w:rPr>
          <w:sz w:val="22"/>
          <w:szCs w:val="22"/>
          <w:u w:val="single"/>
        </w:rPr>
        <w:t>Advanced Math 6 (36 Weeks)</w:t>
      </w:r>
      <w:r w:rsidRPr="00A5609B">
        <w:rPr>
          <w:sz w:val="22"/>
          <w:szCs w:val="22"/>
        </w:rPr>
        <w:t xml:space="preserve"> </w:t>
      </w:r>
    </w:p>
    <w:p w14:paraId="5C6E4B17" w14:textId="77777777" w:rsidR="00EA20A0" w:rsidRPr="00A5609B" w:rsidRDefault="00EA20A0" w:rsidP="00EA20A0">
      <w:pPr>
        <w:jc w:val="both"/>
        <w:rPr>
          <w:sz w:val="22"/>
          <w:szCs w:val="22"/>
        </w:rPr>
      </w:pPr>
      <w:r w:rsidRPr="00A5609B">
        <w:rPr>
          <w:sz w:val="22"/>
          <w:szCs w:val="22"/>
        </w:rPr>
        <w:t>PREREQUISITE(S):  PROFICIENT or ADVANCED PSSA SCORES / TEACHER RECOMMENDATION/</w:t>
      </w:r>
    </w:p>
    <w:p w14:paraId="0E4391F1" w14:textId="77777777" w:rsidR="00EA20A0" w:rsidRPr="00A5609B" w:rsidRDefault="00EA20A0" w:rsidP="00EA20A0">
      <w:pPr>
        <w:jc w:val="both"/>
        <w:rPr>
          <w:sz w:val="22"/>
          <w:szCs w:val="22"/>
        </w:rPr>
      </w:pPr>
      <w:r w:rsidRPr="00A5609B">
        <w:rPr>
          <w:sz w:val="22"/>
          <w:szCs w:val="22"/>
        </w:rPr>
        <w:t xml:space="preserve">80% or HIGHER AVERAGE for MATH 5 </w:t>
      </w:r>
    </w:p>
    <w:p w14:paraId="51428332" w14:textId="4A73EBD6" w:rsidR="00EA20A0" w:rsidRPr="00A5609B" w:rsidRDefault="00EA20A0" w:rsidP="00EA20A0">
      <w:pPr>
        <w:jc w:val="both"/>
        <w:rPr>
          <w:sz w:val="22"/>
          <w:szCs w:val="22"/>
        </w:rPr>
      </w:pPr>
      <w:r w:rsidRPr="00A5609B">
        <w:rPr>
          <w:sz w:val="22"/>
          <w:szCs w:val="22"/>
        </w:rPr>
        <w:t>This course is designed for students who are advanced in mathematics. This course in combination with Advanced Math 7 will prepare students to take Algebra I in 8</w:t>
      </w:r>
      <w:r w:rsidRPr="00A5609B">
        <w:rPr>
          <w:sz w:val="22"/>
          <w:szCs w:val="22"/>
          <w:vertAlign w:val="superscript"/>
        </w:rPr>
        <w:t>th</w:t>
      </w:r>
      <w:r w:rsidRPr="00A5609B">
        <w:rPr>
          <w:sz w:val="22"/>
          <w:szCs w:val="22"/>
        </w:rPr>
        <w:t xml:space="preserve"> grade. Topics covered </w:t>
      </w:r>
      <w:r w:rsidR="00024C63" w:rsidRPr="00A5609B">
        <w:rPr>
          <w:sz w:val="22"/>
          <w:szCs w:val="22"/>
        </w:rPr>
        <w:t>include</w:t>
      </w:r>
      <w:r w:rsidRPr="00A5609B">
        <w:rPr>
          <w:sz w:val="22"/>
          <w:szCs w:val="22"/>
        </w:rPr>
        <w:t xml:space="preserve"> numbers, number operations, proportionality: ratios and rates, equivalent expressions, equations &amp; inequalities, relationships in geometry, measurement and data, the number system, and ratios and proportional relationships. </w:t>
      </w:r>
      <w:r w:rsidR="007335FA" w:rsidRPr="00A5609B">
        <w:rPr>
          <w:sz w:val="22"/>
          <w:szCs w:val="22"/>
        </w:rPr>
        <w:t>S</w:t>
      </w:r>
      <w:r w:rsidRPr="00A5609B">
        <w:rPr>
          <w:sz w:val="22"/>
          <w:szCs w:val="22"/>
        </w:rPr>
        <w:t>tudents who complete this course successfully with teacher recommendation will take Advanced Math 7 in 7</w:t>
      </w:r>
      <w:r w:rsidRPr="00A5609B">
        <w:rPr>
          <w:sz w:val="22"/>
          <w:szCs w:val="22"/>
          <w:vertAlign w:val="superscript"/>
        </w:rPr>
        <w:t>th</w:t>
      </w:r>
      <w:r w:rsidRPr="00A5609B">
        <w:rPr>
          <w:sz w:val="22"/>
          <w:szCs w:val="22"/>
        </w:rPr>
        <w:t xml:space="preserve"> grade. </w:t>
      </w:r>
    </w:p>
    <w:p w14:paraId="07FA7DFD" w14:textId="77777777" w:rsidR="00783C33" w:rsidRPr="00A5609B" w:rsidRDefault="00783C33" w:rsidP="00DE1EA6">
      <w:pPr>
        <w:rPr>
          <w:sz w:val="22"/>
          <w:szCs w:val="22"/>
        </w:rPr>
      </w:pPr>
    </w:p>
    <w:p w14:paraId="676C61FA" w14:textId="77777777" w:rsidR="00FD5BFB" w:rsidRPr="00A5609B" w:rsidRDefault="00FD5BFB" w:rsidP="00FD5BFB">
      <w:pPr>
        <w:rPr>
          <w:sz w:val="22"/>
          <w:szCs w:val="22"/>
          <w:u w:val="single"/>
        </w:rPr>
      </w:pPr>
      <w:r w:rsidRPr="00A5609B">
        <w:rPr>
          <w:sz w:val="22"/>
          <w:szCs w:val="22"/>
          <w:u w:val="single"/>
        </w:rPr>
        <w:t>Advanced Science 6 (36 weeks)</w:t>
      </w:r>
    </w:p>
    <w:p w14:paraId="43F7AE8E" w14:textId="77777777" w:rsidR="00FD5BFB" w:rsidRPr="00A5609B" w:rsidRDefault="00FD5BFB" w:rsidP="00FD5BFB">
      <w:pPr>
        <w:rPr>
          <w:sz w:val="22"/>
          <w:szCs w:val="22"/>
          <w:u w:val="single"/>
        </w:rPr>
      </w:pPr>
      <w:r w:rsidRPr="00A5609B">
        <w:rPr>
          <w:sz w:val="22"/>
          <w:szCs w:val="22"/>
        </w:rPr>
        <w:t>PREREQUISITE(S):  PROFICIENT or ADVANCED PSSA SCORES / TEACHER RECOMMENDATION/ 85% or HIGHER AVERAGE for SCIENCE 5</w:t>
      </w:r>
    </w:p>
    <w:p w14:paraId="0FF0454C" w14:textId="60BD1179" w:rsidR="00FD5BFB" w:rsidRPr="00A5609B" w:rsidRDefault="00FD5BFB" w:rsidP="00FD5BFB">
      <w:pPr>
        <w:rPr>
          <w:sz w:val="22"/>
          <w:szCs w:val="22"/>
        </w:rPr>
      </w:pPr>
      <w:r w:rsidRPr="00A5609B">
        <w:rPr>
          <w:sz w:val="22"/>
          <w:szCs w:val="22"/>
        </w:rPr>
        <w:t xml:space="preserve">The Advanced Science 6 course curriculum will present advanced topics using higher order thinking skills using a similar course sequence as Science 6.  This course will develop the students’ ability to use problem solving, critical thinking and data analysis skills.  The students will use these skills to master and appreciate the world around them by learning about Earth Science.  The course is designed to challenge </w:t>
      </w:r>
      <w:r w:rsidR="00024C63" w:rsidRPr="00A5609B">
        <w:rPr>
          <w:sz w:val="22"/>
          <w:szCs w:val="22"/>
        </w:rPr>
        <w:t>students</w:t>
      </w:r>
      <w:r w:rsidRPr="00A5609B">
        <w:rPr>
          <w:sz w:val="22"/>
          <w:szCs w:val="22"/>
        </w:rPr>
        <w:t xml:space="preserve"> and enrich them through the use of presentations, demonstrations and labs.  Topics covered include scientific method, properties of minerals, classes of rocks, fossils, tectonic plates, Earth’s energy resources, fossil fuels, renewable energy sources, solar system and beyond, weather, climate, atmospheric processes, composition of matter, physical/chemical changes.</w:t>
      </w:r>
    </w:p>
    <w:p w14:paraId="75BF8621" w14:textId="1AEF09AC" w:rsidR="00DE1EA6" w:rsidRPr="00A5609B" w:rsidRDefault="00592E5A" w:rsidP="00DE1EA6">
      <w:pPr>
        <w:rPr>
          <w:sz w:val="22"/>
          <w:szCs w:val="22"/>
        </w:rPr>
      </w:pPr>
      <w:r w:rsidRPr="00A5609B">
        <w:rPr>
          <w:sz w:val="22"/>
          <w:szCs w:val="22"/>
        </w:rPr>
        <w:br/>
      </w:r>
      <w:r w:rsidR="00DE1EA6" w:rsidRPr="00A5609B">
        <w:rPr>
          <w:sz w:val="22"/>
          <w:szCs w:val="22"/>
          <w:u w:val="single"/>
        </w:rPr>
        <w:t xml:space="preserve">Advanced </w:t>
      </w:r>
      <w:r w:rsidR="00067924" w:rsidRPr="00A5609B">
        <w:rPr>
          <w:sz w:val="22"/>
          <w:szCs w:val="22"/>
          <w:u w:val="single"/>
        </w:rPr>
        <w:t>Social Studies</w:t>
      </w:r>
      <w:r w:rsidR="00DE1EA6" w:rsidRPr="00A5609B">
        <w:rPr>
          <w:sz w:val="22"/>
          <w:szCs w:val="22"/>
          <w:u w:val="single"/>
        </w:rPr>
        <w:t xml:space="preserve"> (36 weeks)</w:t>
      </w:r>
    </w:p>
    <w:p w14:paraId="53B7EFBA" w14:textId="2C1A29DE" w:rsidR="00DE1EA6" w:rsidRPr="00A5609B" w:rsidRDefault="00DE1EA6" w:rsidP="00DE1EA6">
      <w:pPr>
        <w:rPr>
          <w:sz w:val="22"/>
          <w:szCs w:val="22"/>
          <w:u w:val="single"/>
        </w:rPr>
      </w:pPr>
      <w:r w:rsidRPr="00A5609B">
        <w:rPr>
          <w:sz w:val="22"/>
          <w:szCs w:val="22"/>
        </w:rPr>
        <w:t xml:space="preserve">PREREQUISITE(S):  TEACHER RECOMMENDATION/ 80% or HIGHER AVERAGE for </w:t>
      </w:r>
      <w:r w:rsidR="00067924" w:rsidRPr="00A5609B">
        <w:rPr>
          <w:sz w:val="22"/>
          <w:szCs w:val="22"/>
        </w:rPr>
        <w:t>SOCIAL STUDIES</w:t>
      </w:r>
      <w:r w:rsidRPr="00A5609B">
        <w:rPr>
          <w:sz w:val="22"/>
          <w:szCs w:val="22"/>
        </w:rPr>
        <w:t xml:space="preserve"> 5</w:t>
      </w:r>
    </w:p>
    <w:p w14:paraId="2858EAE1" w14:textId="16237D64" w:rsidR="00592E5A" w:rsidRPr="00A5609B" w:rsidRDefault="00B0125E" w:rsidP="00DE1EA6">
      <w:pPr>
        <w:rPr>
          <w:color w:val="000000"/>
          <w:sz w:val="22"/>
          <w:szCs w:val="22"/>
        </w:rPr>
      </w:pPr>
      <w:r w:rsidRPr="00A5609B">
        <w:rPr>
          <w:sz w:val="22"/>
          <w:szCs w:val="22"/>
        </w:rPr>
        <w:t xml:space="preserve">This advanced course </w:t>
      </w:r>
      <w:r w:rsidR="00067924" w:rsidRPr="00A5609B">
        <w:rPr>
          <w:sz w:val="22"/>
          <w:szCs w:val="22"/>
        </w:rPr>
        <w:t xml:space="preserve">will focus on ancient civilizations.  Early Man, Mesopotamia, Egypt, Greece, Rome, and the Middle </w:t>
      </w:r>
      <w:r w:rsidRPr="00A5609B">
        <w:rPr>
          <w:sz w:val="22"/>
          <w:szCs w:val="22"/>
        </w:rPr>
        <w:t xml:space="preserve">Ages will be explored using </w:t>
      </w:r>
      <w:r w:rsidR="00067924" w:rsidRPr="00A5609B">
        <w:rPr>
          <w:color w:val="000000"/>
          <w:sz w:val="22"/>
          <w:szCs w:val="22"/>
        </w:rPr>
        <w:t xml:space="preserve">Houghton Mifflin Harcourt’s World Civilization’s curriculum and its online components.  </w:t>
      </w:r>
      <w:r w:rsidRPr="00A5609B">
        <w:rPr>
          <w:color w:val="000000"/>
          <w:sz w:val="22"/>
          <w:szCs w:val="22"/>
        </w:rPr>
        <w:t xml:space="preserve">The content areas of </w:t>
      </w:r>
      <w:r w:rsidR="00DE1EA6" w:rsidRPr="00A5609B">
        <w:rPr>
          <w:color w:val="000000"/>
          <w:sz w:val="22"/>
          <w:szCs w:val="22"/>
        </w:rPr>
        <w:t>geography, government, and economics</w:t>
      </w:r>
      <w:r w:rsidRPr="00A5609B">
        <w:rPr>
          <w:color w:val="000000"/>
          <w:sz w:val="22"/>
          <w:szCs w:val="22"/>
        </w:rPr>
        <w:t xml:space="preserve"> will be integrated into this historical study.  T</w:t>
      </w:r>
      <w:r w:rsidR="00DE1EA6" w:rsidRPr="00A5609B">
        <w:rPr>
          <w:color w:val="000000"/>
          <w:sz w:val="22"/>
          <w:szCs w:val="22"/>
        </w:rPr>
        <w:t xml:space="preserve">opics that </w:t>
      </w:r>
      <w:r w:rsidR="00024C63" w:rsidRPr="00A5609B">
        <w:rPr>
          <w:color w:val="000000"/>
          <w:sz w:val="22"/>
          <w:szCs w:val="22"/>
        </w:rPr>
        <w:t>appear</w:t>
      </w:r>
      <w:r w:rsidR="00DE1EA6" w:rsidRPr="00A5609B">
        <w:rPr>
          <w:color w:val="000000"/>
          <w:sz w:val="22"/>
          <w:szCs w:val="22"/>
        </w:rPr>
        <w:t xml:space="preserve"> in the news, especially</w:t>
      </w:r>
      <w:r w:rsidRPr="00A5609B">
        <w:rPr>
          <w:color w:val="000000"/>
          <w:sz w:val="22"/>
          <w:szCs w:val="22"/>
        </w:rPr>
        <w:t xml:space="preserve"> those related to</w:t>
      </w:r>
      <w:r w:rsidR="00DE1EA6" w:rsidRPr="00A5609B">
        <w:rPr>
          <w:color w:val="000000"/>
          <w:sz w:val="22"/>
          <w:szCs w:val="22"/>
        </w:rPr>
        <w:t xml:space="preserve"> archaeological findings </w:t>
      </w:r>
      <w:r w:rsidRPr="00A5609B">
        <w:rPr>
          <w:color w:val="000000"/>
          <w:sz w:val="22"/>
          <w:szCs w:val="22"/>
        </w:rPr>
        <w:t xml:space="preserve">will be discussed </w:t>
      </w:r>
      <w:r w:rsidR="00DE1EA6" w:rsidRPr="00A5609B">
        <w:rPr>
          <w:color w:val="000000"/>
          <w:sz w:val="22"/>
          <w:szCs w:val="22"/>
        </w:rPr>
        <w:t>as they present themselves.  Student engagement and participation in clas</w:t>
      </w:r>
      <w:r w:rsidRPr="00A5609B">
        <w:rPr>
          <w:color w:val="000000"/>
          <w:sz w:val="22"/>
          <w:szCs w:val="22"/>
        </w:rPr>
        <w:t xml:space="preserve">s is vital in this advanced </w:t>
      </w:r>
      <w:r w:rsidR="00DE1EA6" w:rsidRPr="00A5609B">
        <w:rPr>
          <w:color w:val="000000"/>
          <w:sz w:val="22"/>
          <w:szCs w:val="22"/>
        </w:rPr>
        <w:t>course.  Many o</w:t>
      </w:r>
      <w:r w:rsidRPr="00A5609B">
        <w:rPr>
          <w:color w:val="000000"/>
          <w:sz w:val="22"/>
          <w:szCs w:val="22"/>
        </w:rPr>
        <w:t>f these class discussions will</w:t>
      </w:r>
      <w:r w:rsidR="00DE1EA6" w:rsidRPr="00A5609B">
        <w:rPr>
          <w:color w:val="000000"/>
          <w:sz w:val="22"/>
          <w:szCs w:val="22"/>
        </w:rPr>
        <w:t xml:space="preserve"> be </w:t>
      </w:r>
      <w:r w:rsidR="00DE1EA6" w:rsidRPr="00A5609B">
        <w:rPr>
          <w:color w:val="000000"/>
          <w:sz w:val="22"/>
          <w:szCs w:val="22"/>
        </w:rPr>
        <w:lastRenderedPageBreak/>
        <w:t xml:space="preserve">student-driven.  Individual and group presentations of </w:t>
      </w:r>
      <w:r w:rsidRPr="00A5609B">
        <w:rPr>
          <w:color w:val="000000"/>
          <w:sz w:val="22"/>
          <w:szCs w:val="22"/>
        </w:rPr>
        <w:t xml:space="preserve">factual based research </w:t>
      </w:r>
      <w:r w:rsidR="00DE1EA6" w:rsidRPr="00A5609B">
        <w:rPr>
          <w:color w:val="000000"/>
          <w:sz w:val="22"/>
          <w:szCs w:val="22"/>
        </w:rPr>
        <w:t>information will also be used so that students can learn from their peers as well as the teacher.</w:t>
      </w:r>
    </w:p>
    <w:p w14:paraId="355BAFCE" w14:textId="77777777" w:rsidR="00592E5A" w:rsidRPr="00A5609B" w:rsidRDefault="00592E5A" w:rsidP="00DE1EA6">
      <w:pPr>
        <w:rPr>
          <w:color w:val="000000"/>
          <w:sz w:val="22"/>
          <w:szCs w:val="22"/>
        </w:rPr>
      </w:pPr>
    </w:p>
    <w:p w14:paraId="110F7616" w14:textId="77777777" w:rsidR="008C143C" w:rsidRPr="00A5609B" w:rsidRDefault="008C143C" w:rsidP="008C143C">
      <w:pPr>
        <w:jc w:val="both"/>
        <w:rPr>
          <w:sz w:val="22"/>
          <w:szCs w:val="22"/>
        </w:rPr>
      </w:pPr>
      <w:r w:rsidRPr="00A5609B">
        <w:rPr>
          <w:sz w:val="22"/>
          <w:szCs w:val="22"/>
          <w:u w:val="single"/>
        </w:rPr>
        <w:t>Accelerated Math 7 (Grade 6)</w:t>
      </w:r>
      <w:r w:rsidRPr="00A5609B">
        <w:rPr>
          <w:sz w:val="22"/>
          <w:szCs w:val="22"/>
          <w:u w:val="single"/>
        </w:rPr>
        <w:softHyphen/>
        <w:t xml:space="preserve"> (36 Weeks)</w:t>
      </w:r>
      <w:r w:rsidRPr="00A5609B">
        <w:rPr>
          <w:sz w:val="22"/>
          <w:szCs w:val="22"/>
        </w:rPr>
        <w:t xml:space="preserve"> </w:t>
      </w:r>
    </w:p>
    <w:p w14:paraId="1931F11A" w14:textId="77777777" w:rsidR="008C143C" w:rsidRPr="00A5609B" w:rsidRDefault="008C143C" w:rsidP="008C143C">
      <w:pPr>
        <w:jc w:val="both"/>
        <w:rPr>
          <w:sz w:val="22"/>
          <w:szCs w:val="22"/>
        </w:rPr>
      </w:pPr>
      <w:r w:rsidRPr="00A5609B">
        <w:rPr>
          <w:sz w:val="22"/>
          <w:szCs w:val="22"/>
        </w:rPr>
        <w:t xml:space="preserve">PREREQUISITE(S):  ADVANCED PSSA SCORES/ TEACHER RECOMMENDATION/PLACEMENT TEST/ 85% or HIGHER AVERAGE for MATH 5 </w:t>
      </w:r>
    </w:p>
    <w:p w14:paraId="2BFB3462" w14:textId="31DF8F8F" w:rsidR="008C143C" w:rsidRPr="00A5609B" w:rsidRDefault="008C143C" w:rsidP="008C143C">
      <w:pPr>
        <w:jc w:val="both"/>
        <w:rPr>
          <w:sz w:val="22"/>
          <w:szCs w:val="22"/>
        </w:rPr>
      </w:pPr>
      <w:r w:rsidRPr="00A5609B">
        <w:rPr>
          <w:sz w:val="22"/>
          <w:szCs w:val="22"/>
        </w:rPr>
        <w:t xml:space="preserve">This course is designed for highly advanced mathematics students.  Accelerated Math 7 (Grade 6) serves as the entry course for the curriculum silo (course sequence) that leads to AP Calculus BC (The equivalent of College Calculus 2) in high school. </w:t>
      </w:r>
      <w:r w:rsidRPr="00A5609B">
        <w:rPr>
          <w:sz w:val="22"/>
          <w:szCs w:val="22"/>
          <w:u w:val="single"/>
        </w:rPr>
        <w:t>Students will be required to successfully complete the 6</w:t>
      </w:r>
      <w:r w:rsidRPr="00A5609B">
        <w:rPr>
          <w:sz w:val="22"/>
          <w:szCs w:val="22"/>
          <w:u w:val="single"/>
          <w:vertAlign w:val="superscript"/>
        </w:rPr>
        <w:t>th</w:t>
      </w:r>
      <w:r w:rsidRPr="00A5609B">
        <w:rPr>
          <w:sz w:val="22"/>
          <w:szCs w:val="22"/>
          <w:u w:val="single"/>
        </w:rPr>
        <w:t xml:space="preserve"> grade math course in the Go Math online textbook over the summer in addition to qualifying with the prerequisites</w:t>
      </w:r>
      <w:r w:rsidRPr="00A5609B">
        <w:rPr>
          <w:sz w:val="22"/>
          <w:szCs w:val="22"/>
        </w:rPr>
        <w:t xml:space="preserve">. Topics covered </w:t>
      </w:r>
      <w:r w:rsidR="006A24A0" w:rsidRPr="00A5609B">
        <w:rPr>
          <w:sz w:val="22"/>
          <w:szCs w:val="22"/>
        </w:rPr>
        <w:t>include</w:t>
      </w:r>
      <w:r w:rsidRPr="00A5609B">
        <w:rPr>
          <w:sz w:val="22"/>
          <w:szCs w:val="22"/>
        </w:rPr>
        <w:t xml:space="preserve"> number operations, expressions, equations and inequalities, geometry, statistics, probability, real numbers, exponents and scientific notation, proportional and non-proportional, relationships and functions, solving equations and systems of equations, transformational geometry, and measurement geometry. Accelerated Math 7 (Grade 6) students will be required to participate in the </w:t>
      </w:r>
      <w:r w:rsidR="00C3152A" w:rsidRPr="00A5609B">
        <w:rPr>
          <w:i/>
          <w:sz w:val="22"/>
          <w:szCs w:val="22"/>
        </w:rPr>
        <w:t>MathCounts</w:t>
      </w:r>
      <w:r w:rsidRPr="00A5609B">
        <w:rPr>
          <w:sz w:val="22"/>
          <w:szCs w:val="22"/>
        </w:rPr>
        <w:t xml:space="preserve"> program and local competition. Students who complete this course successfully with </w:t>
      </w:r>
      <w:r w:rsidR="006A24A0" w:rsidRPr="00A5609B">
        <w:rPr>
          <w:sz w:val="22"/>
          <w:szCs w:val="22"/>
        </w:rPr>
        <w:t>the teacher’s</w:t>
      </w:r>
      <w:r w:rsidRPr="00A5609B">
        <w:rPr>
          <w:sz w:val="22"/>
          <w:szCs w:val="22"/>
        </w:rPr>
        <w:t xml:space="preserve"> recommendation will take Algebra I in 7</w:t>
      </w:r>
      <w:r w:rsidRPr="00A5609B">
        <w:rPr>
          <w:sz w:val="22"/>
          <w:szCs w:val="22"/>
          <w:vertAlign w:val="superscript"/>
        </w:rPr>
        <w:t>th</w:t>
      </w:r>
      <w:r w:rsidRPr="00A5609B">
        <w:rPr>
          <w:sz w:val="22"/>
          <w:szCs w:val="22"/>
        </w:rPr>
        <w:t xml:space="preserve"> grade.  </w:t>
      </w:r>
      <w:r w:rsidRPr="00A5609B">
        <w:rPr>
          <w:color w:val="000000"/>
          <w:sz w:val="22"/>
          <w:szCs w:val="22"/>
        </w:rPr>
        <w:t xml:space="preserve"> </w:t>
      </w:r>
    </w:p>
    <w:p w14:paraId="47E792CC" w14:textId="77777777" w:rsidR="00DE1EA6" w:rsidRPr="00A5609B" w:rsidRDefault="00DE1EA6" w:rsidP="00DE1EA6">
      <w:pPr>
        <w:jc w:val="both"/>
        <w:rPr>
          <w:b/>
          <w:bCs/>
          <w:sz w:val="28"/>
          <w:szCs w:val="28"/>
        </w:rPr>
      </w:pPr>
    </w:p>
    <w:p w14:paraId="14CBBF10" w14:textId="0CBF3336" w:rsidR="00B02CCF" w:rsidRPr="00A5609B" w:rsidRDefault="00214B23" w:rsidP="009A3656">
      <w:pPr>
        <w:jc w:val="center"/>
        <w:rPr>
          <w:b/>
          <w:bCs/>
          <w:sz w:val="28"/>
          <w:szCs w:val="28"/>
        </w:rPr>
      </w:pPr>
      <w:r w:rsidRPr="00A5609B">
        <w:rPr>
          <w:b/>
          <w:bCs/>
          <w:sz w:val="28"/>
          <w:szCs w:val="28"/>
        </w:rPr>
        <w:t>6</w:t>
      </w:r>
      <w:r w:rsidRPr="00A5609B">
        <w:rPr>
          <w:b/>
          <w:bCs/>
          <w:sz w:val="28"/>
          <w:szCs w:val="28"/>
          <w:vertAlign w:val="superscript"/>
        </w:rPr>
        <w:t>th</w:t>
      </w:r>
      <w:r w:rsidRPr="00A5609B">
        <w:rPr>
          <w:b/>
          <w:bCs/>
          <w:sz w:val="28"/>
          <w:szCs w:val="28"/>
        </w:rPr>
        <w:t xml:space="preserve"> </w:t>
      </w:r>
      <w:r w:rsidR="00523EBC" w:rsidRPr="00A5609B">
        <w:rPr>
          <w:b/>
          <w:bCs/>
          <w:sz w:val="28"/>
          <w:szCs w:val="28"/>
        </w:rPr>
        <w:t>GRADE EXPLORATORY</w:t>
      </w:r>
    </w:p>
    <w:p w14:paraId="19F25A0B" w14:textId="77777777" w:rsidR="009A3656" w:rsidRPr="00A5609B" w:rsidRDefault="009A3656" w:rsidP="009A3656">
      <w:pPr>
        <w:jc w:val="both"/>
        <w:rPr>
          <w:bCs/>
          <w:sz w:val="22"/>
          <w:szCs w:val="22"/>
          <w:u w:val="single"/>
        </w:rPr>
      </w:pPr>
      <w:r w:rsidRPr="00A5609B">
        <w:rPr>
          <w:bCs/>
          <w:sz w:val="22"/>
          <w:szCs w:val="22"/>
          <w:u w:val="single"/>
        </w:rPr>
        <w:t>ART 6 (9 Weeks)</w:t>
      </w:r>
    </w:p>
    <w:p w14:paraId="0175222E" w14:textId="77777777" w:rsidR="009A3656" w:rsidRPr="00A5609B" w:rsidRDefault="009A3656" w:rsidP="009A3656">
      <w:pPr>
        <w:jc w:val="both"/>
        <w:rPr>
          <w:bCs/>
          <w:sz w:val="22"/>
          <w:szCs w:val="22"/>
          <w:u w:val="single"/>
        </w:rPr>
      </w:pPr>
      <w:r w:rsidRPr="00A5609B">
        <w:rPr>
          <w:bCs/>
          <w:sz w:val="22"/>
          <w:szCs w:val="22"/>
        </w:rPr>
        <w:t>This course emphasizes the development of basic skills and techniques.  Units in drawing, sculpture, color theory, color and design, and art history enrich each student’s experience.  Both two-and three-dimensional projects will be undertaken in this quarter course.</w:t>
      </w:r>
    </w:p>
    <w:p w14:paraId="05ACEB72" w14:textId="77777777" w:rsidR="009A3656" w:rsidRPr="00A5609B" w:rsidRDefault="009A3656" w:rsidP="009A3656">
      <w:pPr>
        <w:rPr>
          <w:bCs/>
          <w:sz w:val="22"/>
          <w:szCs w:val="22"/>
        </w:rPr>
      </w:pPr>
    </w:p>
    <w:p w14:paraId="55D138C0" w14:textId="77777777" w:rsidR="009A3656" w:rsidRPr="00A5609B" w:rsidRDefault="009A3656" w:rsidP="009A3656">
      <w:pPr>
        <w:jc w:val="both"/>
        <w:rPr>
          <w:bCs/>
          <w:sz w:val="22"/>
          <w:szCs w:val="22"/>
          <w:u w:val="single"/>
        </w:rPr>
      </w:pPr>
      <w:r w:rsidRPr="00A5609B">
        <w:rPr>
          <w:bCs/>
          <w:sz w:val="22"/>
          <w:szCs w:val="22"/>
          <w:u w:val="single"/>
        </w:rPr>
        <w:t>Computer Science Discoveries I (9 Weeks)</w:t>
      </w:r>
    </w:p>
    <w:p w14:paraId="567AF5E6" w14:textId="77777777" w:rsidR="009A3656" w:rsidRPr="00A5609B" w:rsidRDefault="009A3656" w:rsidP="009A3656">
      <w:pPr>
        <w:jc w:val="both"/>
        <w:rPr>
          <w:bCs/>
          <w:sz w:val="22"/>
          <w:szCs w:val="22"/>
        </w:rPr>
      </w:pPr>
      <w:r w:rsidRPr="00A5609B">
        <w:rPr>
          <w:bCs/>
          <w:sz w:val="22"/>
          <w:szCs w:val="22"/>
        </w:rPr>
        <w:t>The first 9-weeks of CS Discoveries introduces students to computer science as a vehicle for problem solving, communication, and personal expression. This course will also follow a design process to learn how to empathize with and prototype an app for a target audience.  Students will also develop a web page.</w:t>
      </w:r>
    </w:p>
    <w:p w14:paraId="254A5873" w14:textId="77777777" w:rsidR="009344FB" w:rsidRPr="00A5609B" w:rsidRDefault="009344FB" w:rsidP="009A3656">
      <w:pPr>
        <w:jc w:val="both"/>
        <w:rPr>
          <w:bCs/>
          <w:strike/>
          <w:sz w:val="22"/>
          <w:szCs w:val="22"/>
          <w:u w:val="single"/>
        </w:rPr>
      </w:pPr>
    </w:p>
    <w:p w14:paraId="648F239D" w14:textId="77777777" w:rsidR="006A7998" w:rsidRPr="00A5609B" w:rsidRDefault="006A7998" w:rsidP="006A7998">
      <w:pPr>
        <w:jc w:val="both"/>
        <w:rPr>
          <w:rStyle w:val="normaltextrun"/>
          <w:color w:val="000000"/>
          <w:sz w:val="22"/>
          <w:szCs w:val="22"/>
          <w:u w:val="single"/>
          <w:shd w:val="clear" w:color="auto" w:fill="FFFFFF"/>
        </w:rPr>
      </w:pPr>
      <w:r w:rsidRPr="00A5609B">
        <w:rPr>
          <w:rStyle w:val="normaltextrun"/>
          <w:color w:val="000000"/>
          <w:sz w:val="22"/>
          <w:szCs w:val="22"/>
          <w:u w:val="single"/>
          <w:shd w:val="clear" w:color="auto" w:fill="FFFFFF"/>
        </w:rPr>
        <w:t xml:space="preserve">Exploring Computer Applications (9 Weeks) </w:t>
      </w:r>
    </w:p>
    <w:p w14:paraId="625626DC" w14:textId="6AE10F58" w:rsidR="006A7998" w:rsidRPr="00A5609B" w:rsidRDefault="006A7998" w:rsidP="006A7998">
      <w:pPr>
        <w:spacing w:line="256" w:lineRule="auto"/>
        <w:jc w:val="both"/>
        <w:rPr>
          <w:rStyle w:val="eop"/>
          <w:rFonts w:eastAsia="Calibri"/>
          <w:color w:val="000000" w:themeColor="text1"/>
          <w:sz w:val="22"/>
          <w:szCs w:val="22"/>
        </w:rPr>
      </w:pPr>
      <w:r w:rsidRPr="00A5609B">
        <w:rPr>
          <w:rStyle w:val="normaltextrun"/>
          <w:rFonts w:eastAsia="Calibri"/>
          <w:color w:val="000000" w:themeColor="text1"/>
          <w:sz w:val="22"/>
          <w:szCs w:val="22"/>
        </w:rPr>
        <w:t xml:space="preserve">The course will introduce and improve the skills needed to produce quality word documents, functional spreadsheets, and creative presentations. The students will be instructed on how to use Microsoft Word, PowerPoint, </w:t>
      </w:r>
      <w:r w:rsidR="00477019" w:rsidRPr="00A5609B">
        <w:rPr>
          <w:rStyle w:val="normaltextrun"/>
          <w:rFonts w:eastAsia="Calibri"/>
          <w:color w:val="000000" w:themeColor="text1"/>
          <w:sz w:val="22"/>
          <w:szCs w:val="22"/>
        </w:rPr>
        <w:t xml:space="preserve">and Excel </w:t>
      </w:r>
      <w:r w:rsidRPr="00A5609B">
        <w:rPr>
          <w:rStyle w:val="normaltextrun"/>
          <w:rFonts w:eastAsia="Calibri"/>
          <w:color w:val="000000" w:themeColor="text1"/>
          <w:sz w:val="22"/>
          <w:szCs w:val="22"/>
        </w:rPr>
        <w:t xml:space="preserve">by creating productive projects while still improving keyboarding skills.  </w:t>
      </w:r>
      <w:r w:rsidRPr="00A5609B">
        <w:rPr>
          <w:rStyle w:val="eop"/>
          <w:rFonts w:eastAsia="Calibri"/>
          <w:color w:val="000000" w:themeColor="text1"/>
          <w:sz w:val="22"/>
          <w:szCs w:val="22"/>
        </w:rPr>
        <w:t>Students will also become proficient is using the applications in Office 365 as well as retrieving and submitting assignments in various formats through Schoology.</w:t>
      </w:r>
    </w:p>
    <w:p w14:paraId="3C002A50" w14:textId="77777777" w:rsidR="00FE0062" w:rsidRPr="00A5609B" w:rsidRDefault="00FE0062" w:rsidP="006A7998">
      <w:pPr>
        <w:spacing w:line="256" w:lineRule="auto"/>
        <w:jc w:val="both"/>
        <w:rPr>
          <w:rFonts w:eastAsia="Calibri"/>
          <w:color w:val="000000" w:themeColor="text1"/>
        </w:rPr>
      </w:pPr>
    </w:p>
    <w:p w14:paraId="5E310FED" w14:textId="77777777" w:rsidR="009A3656" w:rsidRPr="00A5609B" w:rsidRDefault="009A3656" w:rsidP="009A3656">
      <w:pPr>
        <w:jc w:val="both"/>
        <w:rPr>
          <w:bCs/>
          <w:sz w:val="22"/>
          <w:szCs w:val="22"/>
        </w:rPr>
      </w:pPr>
    </w:p>
    <w:p w14:paraId="1B3CCD58" w14:textId="77777777" w:rsidR="009A3656" w:rsidRPr="00A5609B" w:rsidRDefault="009A3656" w:rsidP="009A3656">
      <w:pPr>
        <w:jc w:val="both"/>
        <w:rPr>
          <w:bCs/>
          <w:sz w:val="22"/>
          <w:szCs w:val="22"/>
          <w:u w:val="single"/>
        </w:rPr>
      </w:pPr>
      <w:r w:rsidRPr="00A5609B">
        <w:rPr>
          <w:bCs/>
          <w:sz w:val="22"/>
          <w:szCs w:val="22"/>
          <w:u w:val="single"/>
        </w:rPr>
        <w:t>Family and Consumer Science 6 (9 Weeks)</w:t>
      </w:r>
    </w:p>
    <w:p w14:paraId="069E5F12" w14:textId="0ECF2DFA" w:rsidR="009A3656" w:rsidRPr="00A5609B" w:rsidRDefault="009A3656" w:rsidP="009A3656">
      <w:pPr>
        <w:jc w:val="both"/>
        <w:rPr>
          <w:bCs/>
          <w:sz w:val="22"/>
          <w:szCs w:val="22"/>
        </w:rPr>
      </w:pPr>
      <w:r w:rsidRPr="00A5609B">
        <w:rPr>
          <w:bCs/>
          <w:sz w:val="22"/>
          <w:szCs w:val="22"/>
        </w:rPr>
        <w:t xml:space="preserve">This course will introduce Family and Consumer Sciences to Middle School Students.  Students will take part in hands-on activities designed to help them develop an understanding of nutrition, basic food preparations and leadership skills.  Throughout the course, students learn the importance of teamwork, communication, food preparation and nutrition through their work in the </w:t>
      </w:r>
      <w:r w:rsidR="006A24A0" w:rsidRPr="00A5609B">
        <w:rPr>
          <w:bCs/>
          <w:sz w:val="22"/>
          <w:szCs w:val="22"/>
        </w:rPr>
        <w:t>food</w:t>
      </w:r>
      <w:r w:rsidRPr="00A5609B">
        <w:rPr>
          <w:bCs/>
          <w:sz w:val="22"/>
          <w:szCs w:val="22"/>
        </w:rPr>
        <w:t xml:space="preserve"> lab.  They will focus on basics relating to nutrition, measuring, equipment and tools, </w:t>
      </w:r>
      <w:r w:rsidR="006A24A0" w:rsidRPr="00A5609B">
        <w:rPr>
          <w:bCs/>
          <w:sz w:val="22"/>
          <w:szCs w:val="22"/>
        </w:rPr>
        <w:t>safety,</w:t>
      </w:r>
      <w:r w:rsidRPr="00A5609B">
        <w:rPr>
          <w:bCs/>
          <w:sz w:val="22"/>
          <w:szCs w:val="22"/>
        </w:rPr>
        <w:t xml:space="preserve"> and sanitation, as well as basic foods preparation.</w:t>
      </w:r>
    </w:p>
    <w:p w14:paraId="04B1EE90" w14:textId="77777777" w:rsidR="009A3656" w:rsidRPr="00A5609B" w:rsidRDefault="009A3656" w:rsidP="009A3656">
      <w:pPr>
        <w:jc w:val="both"/>
        <w:rPr>
          <w:bCs/>
          <w:sz w:val="22"/>
          <w:szCs w:val="22"/>
          <w:u w:val="single"/>
        </w:rPr>
      </w:pPr>
    </w:p>
    <w:p w14:paraId="3919C68E" w14:textId="77777777" w:rsidR="009A3656" w:rsidRPr="00A5609B" w:rsidRDefault="009A3656" w:rsidP="009A3656">
      <w:pPr>
        <w:jc w:val="both"/>
        <w:rPr>
          <w:bCs/>
          <w:sz w:val="22"/>
          <w:szCs w:val="22"/>
          <w:u w:val="single"/>
        </w:rPr>
      </w:pPr>
      <w:r w:rsidRPr="00A5609B">
        <w:rPr>
          <w:bCs/>
          <w:sz w:val="22"/>
          <w:szCs w:val="22"/>
          <w:u w:val="single"/>
        </w:rPr>
        <w:t>Health 6 (9 Weeks)</w:t>
      </w:r>
    </w:p>
    <w:p w14:paraId="2CE310ED" w14:textId="77777777" w:rsidR="009A3656" w:rsidRPr="00A5609B" w:rsidRDefault="009A3656" w:rsidP="009A3656">
      <w:pPr>
        <w:jc w:val="both"/>
        <w:rPr>
          <w:bCs/>
          <w:sz w:val="22"/>
          <w:szCs w:val="22"/>
        </w:rPr>
      </w:pPr>
      <w:r w:rsidRPr="00A5609B">
        <w:rPr>
          <w:bCs/>
          <w:sz w:val="22"/>
          <w:szCs w:val="22"/>
        </w:rPr>
        <w:t>The 6</w:t>
      </w:r>
      <w:r w:rsidRPr="00A5609B">
        <w:rPr>
          <w:bCs/>
          <w:sz w:val="22"/>
          <w:szCs w:val="22"/>
          <w:vertAlign w:val="superscript"/>
        </w:rPr>
        <w:t>th</w:t>
      </w:r>
      <w:r w:rsidRPr="00A5609B">
        <w:rPr>
          <w:bCs/>
          <w:sz w:val="22"/>
          <w:szCs w:val="22"/>
        </w:rPr>
        <w:t xml:space="preserve"> grade Health curriculum is designed to help educate and lead students to better overall lifestyle choices.  Topics introduced pertain to life skills that students will be able to utilize on a daily basis.  Students will learn about a variety of harmful substances that they may begin to encounter in various social settings.  Social health will be an integral part of the curriculum where students will learn about media/peer influence, cyber safety, bullying, and communication skills. Students will be educated in hygiene, violence prevention, healthy food choices, basic first aid and human growth and development. Developing and maintaining positive relationships will be included to help students appropriately deal with home, school, and peer relationships.     </w:t>
      </w:r>
    </w:p>
    <w:p w14:paraId="1E0D17AF" w14:textId="77777777" w:rsidR="009A3656" w:rsidRPr="00A5609B" w:rsidRDefault="009A3656" w:rsidP="009A3656">
      <w:pPr>
        <w:jc w:val="both"/>
        <w:rPr>
          <w:bCs/>
          <w:sz w:val="22"/>
          <w:szCs w:val="22"/>
        </w:rPr>
      </w:pPr>
      <w:r w:rsidRPr="00A5609B">
        <w:rPr>
          <w:bCs/>
          <w:sz w:val="22"/>
          <w:szCs w:val="22"/>
        </w:rPr>
        <w:t xml:space="preserve">        </w:t>
      </w:r>
    </w:p>
    <w:p w14:paraId="08FDA81A" w14:textId="77777777" w:rsidR="00E642CD" w:rsidRPr="00A5609B" w:rsidRDefault="00E642CD" w:rsidP="009A3656">
      <w:pPr>
        <w:jc w:val="both"/>
        <w:rPr>
          <w:bCs/>
          <w:sz w:val="22"/>
          <w:szCs w:val="22"/>
        </w:rPr>
      </w:pPr>
    </w:p>
    <w:p w14:paraId="763087C5" w14:textId="77777777" w:rsidR="00160C68" w:rsidRPr="00A5609B" w:rsidRDefault="00160C68" w:rsidP="00E642CD">
      <w:pPr>
        <w:jc w:val="both"/>
        <w:rPr>
          <w:bCs/>
          <w:sz w:val="22"/>
          <w:szCs w:val="22"/>
        </w:rPr>
      </w:pPr>
    </w:p>
    <w:p w14:paraId="1FB2C340" w14:textId="77777777" w:rsidR="00160C68" w:rsidRPr="00A5609B" w:rsidRDefault="00160C68" w:rsidP="00E642CD">
      <w:pPr>
        <w:jc w:val="both"/>
        <w:rPr>
          <w:bCs/>
          <w:sz w:val="22"/>
          <w:szCs w:val="22"/>
        </w:rPr>
      </w:pPr>
    </w:p>
    <w:p w14:paraId="1DB4B58B" w14:textId="77777777" w:rsidR="00160C68" w:rsidRPr="00A5609B" w:rsidRDefault="00160C68" w:rsidP="00E642CD">
      <w:pPr>
        <w:jc w:val="both"/>
        <w:rPr>
          <w:bCs/>
          <w:sz w:val="22"/>
          <w:szCs w:val="22"/>
        </w:rPr>
      </w:pPr>
    </w:p>
    <w:p w14:paraId="60EE3352" w14:textId="27F9300A" w:rsidR="00E642CD" w:rsidRPr="00A5609B" w:rsidRDefault="00E642CD" w:rsidP="00E642CD">
      <w:pPr>
        <w:jc w:val="both"/>
        <w:rPr>
          <w:bCs/>
          <w:sz w:val="22"/>
          <w:szCs w:val="22"/>
        </w:rPr>
      </w:pPr>
      <w:r w:rsidRPr="00A5609B">
        <w:rPr>
          <w:bCs/>
          <w:sz w:val="22"/>
          <w:szCs w:val="22"/>
        </w:rPr>
        <w:t>Music 6 (9 Weeks)</w:t>
      </w:r>
    </w:p>
    <w:p w14:paraId="2352CE50" w14:textId="29EA6230" w:rsidR="00E642CD" w:rsidRPr="00A5609B" w:rsidRDefault="00E642CD" w:rsidP="00E642CD">
      <w:pPr>
        <w:jc w:val="both"/>
        <w:rPr>
          <w:bCs/>
          <w:sz w:val="22"/>
          <w:szCs w:val="22"/>
        </w:rPr>
      </w:pPr>
      <w:r w:rsidRPr="00A5609B">
        <w:rPr>
          <w:bCs/>
          <w:sz w:val="22"/>
          <w:szCs w:val="22"/>
        </w:rPr>
        <w:t>6th grade Music is an overview of the basics of how music is written, pitch identification, rhythm reading, listening skills, and hand drumming. Over the course of the 9 weeks, classes go through a theory unit that refreshes and/or introduces music writing and reading, reviewing key fundamentals to understanding written music. Weekly rhythm activities and drum circles introduce rhythm reading and recognition that becomes progressively more complex, giving opportunity for teamwork and leadership. Daily listening exercises/bell ringers introduce many different genres and eras of music, allowing for critical thinking and criticism, group discussions, and the discovery of music.</w:t>
      </w:r>
    </w:p>
    <w:p w14:paraId="01999512" w14:textId="77777777" w:rsidR="009A3656" w:rsidRPr="00A5609B" w:rsidRDefault="009A3656" w:rsidP="009A3656">
      <w:pPr>
        <w:jc w:val="both"/>
        <w:rPr>
          <w:bCs/>
          <w:sz w:val="22"/>
          <w:szCs w:val="22"/>
        </w:rPr>
      </w:pPr>
    </w:p>
    <w:p w14:paraId="7BF8830A" w14:textId="77777777" w:rsidR="009A3656" w:rsidRPr="00A5609B" w:rsidRDefault="009A3656" w:rsidP="009A3656">
      <w:pPr>
        <w:jc w:val="both"/>
        <w:rPr>
          <w:bCs/>
          <w:sz w:val="22"/>
          <w:szCs w:val="22"/>
          <w:u w:val="single"/>
        </w:rPr>
      </w:pPr>
      <w:r w:rsidRPr="00A5609B">
        <w:rPr>
          <w:bCs/>
          <w:sz w:val="22"/>
          <w:szCs w:val="22"/>
          <w:u w:val="single"/>
        </w:rPr>
        <w:t>Physical Education 6 (9 Weeks)</w:t>
      </w:r>
    </w:p>
    <w:p w14:paraId="07C81CFC" w14:textId="77777777" w:rsidR="009A3656" w:rsidRPr="00A5609B" w:rsidRDefault="009A3656" w:rsidP="009A3656">
      <w:pPr>
        <w:jc w:val="both"/>
        <w:rPr>
          <w:bCs/>
          <w:sz w:val="22"/>
          <w:szCs w:val="22"/>
        </w:rPr>
      </w:pPr>
      <w:r w:rsidRPr="00A5609B">
        <w:rPr>
          <w:bCs/>
          <w:sz w:val="22"/>
          <w:szCs w:val="22"/>
        </w:rPr>
        <w:t>The 6</w:t>
      </w:r>
      <w:r w:rsidRPr="00A5609B">
        <w:rPr>
          <w:bCs/>
          <w:sz w:val="22"/>
          <w:szCs w:val="22"/>
          <w:vertAlign w:val="superscript"/>
        </w:rPr>
        <w:t>th</w:t>
      </w:r>
      <w:r w:rsidRPr="00A5609B">
        <w:rPr>
          <w:bCs/>
          <w:sz w:val="22"/>
          <w:szCs w:val="22"/>
        </w:rPr>
        <w:t xml:space="preserve"> Grade Physical Education curriculum provides students with the knowledge and skills that will enable them to achieve and maintain physically active and healthful lifestyles.  The curriculum follows a progression based upon the fundamental knowledge and skills learned in the elementary program.  Students are expected to participate regularly in physical activity, achieve personal fitness and activity goals, and learn skills necessary to perform a variety of physical activities.  </w:t>
      </w:r>
    </w:p>
    <w:p w14:paraId="230CA26D" w14:textId="77777777" w:rsidR="009A3656" w:rsidRPr="00A5609B" w:rsidRDefault="009A3656" w:rsidP="009A3656">
      <w:pPr>
        <w:jc w:val="both"/>
        <w:rPr>
          <w:bCs/>
          <w:sz w:val="22"/>
          <w:szCs w:val="22"/>
        </w:rPr>
      </w:pPr>
    </w:p>
    <w:p w14:paraId="36BFEFE3" w14:textId="77777777" w:rsidR="009A3656" w:rsidRPr="00A5609B" w:rsidRDefault="009A3656" w:rsidP="009A3656">
      <w:pPr>
        <w:jc w:val="both"/>
        <w:rPr>
          <w:bCs/>
          <w:sz w:val="22"/>
          <w:szCs w:val="22"/>
          <w:u w:val="single"/>
        </w:rPr>
      </w:pPr>
      <w:r w:rsidRPr="00A5609B">
        <w:rPr>
          <w:bCs/>
          <w:sz w:val="22"/>
          <w:szCs w:val="22"/>
          <w:u w:val="single"/>
        </w:rPr>
        <w:t>STEAM 6 (9 Weeks)</w:t>
      </w:r>
    </w:p>
    <w:p w14:paraId="40B3A9C3" w14:textId="64A1C1ED" w:rsidR="00F14249" w:rsidRPr="00A5609B" w:rsidRDefault="00F14249" w:rsidP="00F14249">
      <w:pPr>
        <w:pStyle w:val="xmsonormal"/>
        <w:shd w:val="clear" w:color="auto" w:fill="FFFFFF"/>
        <w:spacing w:before="0" w:beforeAutospacing="0" w:after="0" w:afterAutospacing="0"/>
        <w:jc w:val="both"/>
        <w:rPr>
          <w:rFonts w:ascii="Calibri" w:hAnsi="Calibri" w:cs="Calibri"/>
          <w:color w:val="201F1E"/>
          <w:sz w:val="22"/>
          <w:szCs w:val="22"/>
        </w:rPr>
      </w:pPr>
      <w:r w:rsidRPr="00A5609B">
        <w:rPr>
          <w:color w:val="000000"/>
          <w:sz w:val="22"/>
          <w:szCs w:val="22"/>
          <w:bdr w:val="none" w:sz="0" w:space="0" w:color="auto" w:frame="1"/>
        </w:rPr>
        <w:t xml:space="preserve">Science, Technology, Engineering, Arts and Math combine in this fast paced, </w:t>
      </w:r>
      <w:r w:rsidR="00024C63" w:rsidRPr="00A5609B">
        <w:rPr>
          <w:color w:val="000000"/>
          <w:sz w:val="22"/>
          <w:szCs w:val="22"/>
          <w:bdr w:val="none" w:sz="0" w:space="0" w:color="auto" w:frame="1"/>
        </w:rPr>
        <w:t>hands-on</w:t>
      </w:r>
      <w:r w:rsidRPr="00A5609B">
        <w:rPr>
          <w:color w:val="000000"/>
          <w:sz w:val="22"/>
          <w:szCs w:val="22"/>
          <w:bdr w:val="none" w:sz="0" w:space="0" w:color="auto" w:frame="1"/>
        </w:rPr>
        <w:t xml:space="preserve"> course. </w:t>
      </w:r>
      <w:r w:rsidRPr="00A5609B">
        <w:rPr>
          <w:i/>
          <w:iCs/>
          <w:color w:val="000000"/>
          <w:sz w:val="22"/>
          <w:szCs w:val="22"/>
          <w:bdr w:val="none" w:sz="0" w:space="0" w:color="auto" w:frame="1"/>
        </w:rPr>
        <w:t>Design. Create. Build. Fix. Share. </w:t>
      </w:r>
      <w:r w:rsidR="007F1925" w:rsidRPr="00A5609B">
        <w:rPr>
          <w:color w:val="000000"/>
          <w:sz w:val="22"/>
          <w:szCs w:val="22"/>
          <w:bdr w:val="none" w:sz="0" w:space="0" w:color="auto" w:frame="1"/>
        </w:rPr>
        <w:t>As</w:t>
      </w:r>
      <w:r w:rsidRPr="00A5609B">
        <w:rPr>
          <w:color w:val="000000"/>
          <w:sz w:val="22"/>
          <w:szCs w:val="22"/>
          <w:bdr w:val="none" w:sz="0" w:space="0" w:color="auto" w:frame="1"/>
        </w:rPr>
        <w:t xml:space="preserve"> you will use the Engineering Design Process to complete real-world challenges and gain engineering skills. Topics covered will explore graphics communications, engineering, </w:t>
      </w:r>
      <w:r w:rsidR="006A24A0" w:rsidRPr="00A5609B">
        <w:rPr>
          <w:color w:val="000000"/>
          <w:sz w:val="22"/>
          <w:szCs w:val="22"/>
          <w:bdr w:val="none" w:sz="0" w:space="0" w:color="auto" w:frame="1"/>
        </w:rPr>
        <w:t>transportation,</w:t>
      </w:r>
      <w:r w:rsidRPr="00A5609B">
        <w:rPr>
          <w:color w:val="000000"/>
          <w:sz w:val="22"/>
          <w:szCs w:val="22"/>
          <w:bdr w:val="none" w:sz="0" w:space="0" w:color="auto" w:frame="1"/>
        </w:rPr>
        <w:t xml:space="preserve"> and coding. You will practice teamwork and </w:t>
      </w:r>
      <w:r w:rsidR="00024C63" w:rsidRPr="00A5609B">
        <w:rPr>
          <w:color w:val="000000"/>
          <w:sz w:val="22"/>
          <w:szCs w:val="22"/>
          <w:bdr w:val="none" w:sz="0" w:space="0" w:color="auto" w:frame="1"/>
        </w:rPr>
        <w:t>problem-solving</w:t>
      </w:r>
      <w:r w:rsidRPr="00A5609B">
        <w:rPr>
          <w:color w:val="000000"/>
          <w:sz w:val="22"/>
          <w:szCs w:val="22"/>
          <w:bdr w:val="none" w:sz="0" w:space="0" w:color="auto" w:frame="1"/>
        </w:rPr>
        <w:t xml:space="preserve"> skills.</w:t>
      </w:r>
    </w:p>
    <w:p w14:paraId="14DCDA42" w14:textId="77777777" w:rsidR="00322212" w:rsidRPr="00A5609B" w:rsidRDefault="00322212" w:rsidP="00322212">
      <w:pPr>
        <w:jc w:val="both"/>
        <w:rPr>
          <w:bCs/>
          <w:sz w:val="22"/>
          <w:szCs w:val="22"/>
        </w:rPr>
      </w:pPr>
    </w:p>
    <w:p w14:paraId="7094442E" w14:textId="3941300B" w:rsidR="007A563F" w:rsidRPr="00A5609B" w:rsidRDefault="007335FA" w:rsidP="00322212">
      <w:pPr>
        <w:jc w:val="center"/>
        <w:rPr>
          <w:bCs/>
          <w:sz w:val="22"/>
          <w:szCs w:val="22"/>
        </w:rPr>
      </w:pPr>
      <w:r w:rsidRPr="00A5609B">
        <w:rPr>
          <w:b/>
          <w:bCs/>
          <w:sz w:val="28"/>
          <w:szCs w:val="28"/>
        </w:rPr>
        <w:t>ELECTIVES</w:t>
      </w:r>
    </w:p>
    <w:p w14:paraId="31B4388C" w14:textId="77777777" w:rsidR="00706FE4" w:rsidRPr="00A5609B" w:rsidRDefault="00706FE4" w:rsidP="00706FE4">
      <w:pPr>
        <w:jc w:val="center"/>
        <w:rPr>
          <w:bCs/>
          <w:sz w:val="22"/>
          <w:szCs w:val="22"/>
        </w:rPr>
      </w:pPr>
    </w:p>
    <w:p w14:paraId="3E66BAA2" w14:textId="39E9B4AC" w:rsidR="009A3656" w:rsidRPr="00A5609B" w:rsidRDefault="009A3656" w:rsidP="009A3656">
      <w:pPr>
        <w:jc w:val="both"/>
        <w:rPr>
          <w:bCs/>
          <w:i/>
          <w:sz w:val="22"/>
          <w:szCs w:val="22"/>
        </w:rPr>
      </w:pPr>
      <w:r w:rsidRPr="00A5609B">
        <w:rPr>
          <w:bCs/>
          <w:sz w:val="22"/>
          <w:szCs w:val="22"/>
          <w:u w:val="single"/>
        </w:rPr>
        <w:t>Band</w:t>
      </w:r>
      <w:r w:rsidR="00A002EC" w:rsidRPr="00A5609B">
        <w:rPr>
          <w:bCs/>
          <w:sz w:val="22"/>
          <w:szCs w:val="22"/>
          <w:u w:val="single"/>
        </w:rPr>
        <w:t xml:space="preserve"> 6 (Elective/36 Weeks/Full Year/Full Time</w:t>
      </w:r>
      <w:r w:rsidRPr="00A5609B">
        <w:rPr>
          <w:bCs/>
          <w:sz w:val="22"/>
          <w:szCs w:val="22"/>
          <w:u w:val="single"/>
        </w:rPr>
        <w:t>)</w:t>
      </w:r>
      <w:r w:rsidR="00E05375" w:rsidRPr="00A5609B">
        <w:rPr>
          <w:bCs/>
          <w:sz w:val="22"/>
          <w:szCs w:val="22"/>
        </w:rPr>
        <w:t xml:space="preserve"> </w:t>
      </w:r>
    </w:p>
    <w:p w14:paraId="0612B039" w14:textId="77777777" w:rsidR="009A3656" w:rsidRPr="00A5609B" w:rsidRDefault="009A3656" w:rsidP="009A3656">
      <w:pPr>
        <w:jc w:val="both"/>
        <w:rPr>
          <w:bCs/>
          <w:sz w:val="22"/>
          <w:szCs w:val="22"/>
          <w:u w:val="single"/>
        </w:rPr>
      </w:pPr>
      <w:r w:rsidRPr="00A5609B">
        <w:rPr>
          <w:bCs/>
          <w:sz w:val="22"/>
          <w:szCs w:val="22"/>
        </w:rPr>
        <w:t>This performance-based course develops instrumental proficiency, enhances music theory knowledge, and cultivates community through ensemble playing.  Two, required evening public performances presented annually will allow students the opportunity to demonstrate their performance skills. Small group ensembles will be scheduled as necessary on Tuesdays and Thursdays.</w:t>
      </w:r>
    </w:p>
    <w:p w14:paraId="15FF263E" w14:textId="77777777" w:rsidR="009A3656" w:rsidRPr="00A5609B" w:rsidRDefault="009A3656" w:rsidP="009A3656">
      <w:pPr>
        <w:jc w:val="both"/>
        <w:rPr>
          <w:bCs/>
          <w:sz w:val="22"/>
          <w:szCs w:val="22"/>
        </w:rPr>
      </w:pPr>
    </w:p>
    <w:p w14:paraId="786AE074" w14:textId="625CA7C4" w:rsidR="009A3656" w:rsidRPr="00A5609B" w:rsidRDefault="009A3656" w:rsidP="009A3656">
      <w:pPr>
        <w:jc w:val="both"/>
        <w:rPr>
          <w:bCs/>
          <w:i/>
          <w:sz w:val="22"/>
          <w:szCs w:val="22"/>
        </w:rPr>
      </w:pPr>
      <w:r w:rsidRPr="00A5609B">
        <w:rPr>
          <w:bCs/>
          <w:sz w:val="22"/>
          <w:szCs w:val="22"/>
          <w:u w:val="single"/>
        </w:rPr>
        <w:t>Chorus</w:t>
      </w:r>
      <w:r w:rsidR="00A002EC" w:rsidRPr="00A5609B">
        <w:rPr>
          <w:bCs/>
          <w:sz w:val="22"/>
          <w:szCs w:val="22"/>
          <w:u w:val="single"/>
        </w:rPr>
        <w:t xml:space="preserve"> 6 (Elective/36 Weeks/Full Year/Full Time</w:t>
      </w:r>
      <w:r w:rsidRPr="00A5609B">
        <w:rPr>
          <w:bCs/>
          <w:sz w:val="22"/>
          <w:szCs w:val="22"/>
          <w:u w:val="single"/>
        </w:rPr>
        <w:t>)</w:t>
      </w:r>
      <w:r w:rsidR="00E05375" w:rsidRPr="00A5609B">
        <w:rPr>
          <w:bCs/>
          <w:sz w:val="22"/>
          <w:szCs w:val="22"/>
        </w:rPr>
        <w:t xml:space="preserve"> </w:t>
      </w:r>
    </w:p>
    <w:p w14:paraId="3731AA5E" w14:textId="10DF96C6" w:rsidR="009A3656" w:rsidRPr="00A5609B" w:rsidRDefault="009A3656" w:rsidP="009A3656">
      <w:pPr>
        <w:jc w:val="both"/>
        <w:rPr>
          <w:bCs/>
          <w:sz w:val="22"/>
          <w:szCs w:val="22"/>
        </w:rPr>
      </w:pPr>
      <w:r w:rsidRPr="00A5609B">
        <w:rPr>
          <w:bCs/>
          <w:sz w:val="22"/>
          <w:szCs w:val="22"/>
        </w:rPr>
        <w:t xml:space="preserve">This performance-based course expands vocal repertoire and singing technique, develops sight-reading skills, enhances music theory knowledge, and cultivates community through ensemble singing.  Two, required evening public performances presented annually will allow students the opportunity to demonstrate their performance skills. </w:t>
      </w:r>
    </w:p>
    <w:p w14:paraId="0761A51B" w14:textId="77777777" w:rsidR="009A3656" w:rsidRPr="00A5609B" w:rsidRDefault="009A3656" w:rsidP="009A3656">
      <w:pPr>
        <w:jc w:val="both"/>
        <w:rPr>
          <w:bCs/>
          <w:sz w:val="22"/>
          <w:szCs w:val="22"/>
        </w:rPr>
      </w:pPr>
    </w:p>
    <w:p w14:paraId="137119D8" w14:textId="2B76E9B8" w:rsidR="0075780D" w:rsidRPr="00A5609B" w:rsidRDefault="0005137C" w:rsidP="00106129">
      <w:pPr>
        <w:jc w:val="both"/>
        <w:rPr>
          <w:b/>
          <w:i/>
          <w:sz w:val="22"/>
          <w:szCs w:val="22"/>
        </w:rPr>
      </w:pPr>
      <w:r w:rsidRPr="00A5609B">
        <w:rPr>
          <w:sz w:val="22"/>
          <w:szCs w:val="22"/>
          <w:u w:val="single"/>
        </w:rPr>
        <w:t>WINN</w:t>
      </w:r>
      <w:r w:rsidR="00A002EC" w:rsidRPr="00A5609B">
        <w:rPr>
          <w:sz w:val="22"/>
          <w:szCs w:val="22"/>
          <w:u w:val="single"/>
        </w:rPr>
        <w:t xml:space="preserve"> 6 (Elective/36 Weeks/Full Year/Full Time</w:t>
      </w:r>
      <w:r w:rsidR="0075780D" w:rsidRPr="00A5609B">
        <w:rPr>
          <w:sz w:val="22"/>
          <w:szCs w:val="22"/>
          <w:u w:val="single"/>
        </w:rPr>
        <w:t>)</w:t>
      </w:r>
      <w:r w:rsidR="00E05375" w:rsidRPr="00A5609B">
        <w:rPr>
          <w:sz w:val="22"/>
          <w:szCs w:val="22"/>
        </w:rPr>
        <w:t xml:space="preserve"> </w:t>
      </w:r>
    </w:p>
    <w:p w14:paraId="11E994C9" w14:textId="30A55AC3" w:rsidR="002450E6" w:rsidRPr="00A5609B" w:rsidRDefault="00AD0ED1" w:rsidP="00921E64">
      <w:pPr>
        <w:rPr>
          <w:rStyle w:val="Heading1Char"/>
          <w:rFonts w:ascii="Times New Roman" w:hAnsi="Times New Roman"/>
          <w:sz w:val="22"/>
          <w:szCs w:val="22"/>
        </w:rPr>
      </w:pPr>
      <w:r w:rsidRPr="00A5609B">
        <w:rPr>
          <w:rStyle w:val="normaltextrun"/>
          <w:color w:val="000000"/>
          <w:sz w:val="22"/>
          <w:szCs w:val="22"/>
          <w:shd w:val="clear" w:color="auto" w:fill="FFFFFF"/>
        </w:rPr>
        <w:t xml:space="preserve">The acronym of WINN stands </w:t>
      </w:r>
      <w:r w:rsidR="00CB7792" w:rsidRPr="00A5609B">
        <w:rPr>
          <w:rStyle w:val="normaltextrun"/>
          <w:color w:val="000000"/>
          <w:sz w:val="22"/>
          <w:szCs w:val="22"/>
          <w:shd w:val="clear" w:color="auto" w:fill="FFFFFF"/>
        </w:rPr>
        <w:t xml:space="preserve">What I Need Now.  </w:t>
      </w:r>
      <w:r w:rsidR="00921E64" w:rsidRPr="00A5609B">
        <w:rPr>
          <w:rStyle w:val="normaltextrun"/>
          <w:color w:val="000000"/>
          <w:sz w:val="22"/>
          <w:szCs w:val="22"/>
          <w:shd w:val="clear" w:color="auto" w:fill="FFFFFF"/>
        </w:rPr>
        <w:t>This course is designed to help students improve their academic performance</w:t>
      </w:r>
      <w:r w:rsidR="001B6D10" w:rsidRPr="00A5609B">
        <w:rPr>
          <w:rStyle w:val="normaltextrun"/>
          <w:color w:val="000000"/>
          <w:sz w:val="22"/>
          <w:szCs w:val="22"/>
          <w:shd w:val="clear" w:color="auto" w:fill="FFFFFF"/>
        </w:rPr>
        <w:t xml:space="preserve"> in their core academic subjects</w:t>
      </w:r>
      <w:r w:rsidR="00921E64" w:rsidRPr="00A5609B">
        <w:rPr>
          <w:rStyle w:val="normaltextrun"/>
          <w:color w:val="000000"/>
          <w:sz w:val="22"/>
          <w:szCs w:val="22"/>
          <w:shd w:val="clear" w:color="auto" w:fill="FFFFFF"/>
        </w:rPr>
        <w:t>. Grade checks are performed </w:t>
      </w:r>
      <w:r w:rsidR="006A24A0" w:rsidRPr="00A5609B">
        <w:rPr>
          <w:rStyle w:val="normaltextrun"/>
          <w:color w:val="000000"/>
          <w:sz w:val="22"/>
          <w:szCs w:val="22"/>
          <w:shd w:val="clear" w:color="auto" w:fill="FFFFFF"/>
        </w:rPr>
        <w:t>weekly,</w:t>
      </w:r>
      <w:r w:rsidR="00921E64" w:rsidRPr="00A5609B">
        <w:rPr>
          <w:rStyle w:val="normaltextrun"/>
          <w:color w:val="000000"/>
          <w:sz w:val="22"/>
          <w:szCs w:val="22"/>
          <w:shd w:val="clear" w:color="auto" w:fill="FFFFFF"/>
        </w:rPr>
        <w:t xml:space="preserve"> and students may see teachers for extra help or makeup test time one day a week. </w:t>
      </w:r>
      <w:r w:rsidR="2CF5BBE7" w:rsidRPr="00A5609B">
        <w:rPr>
          <w:rStyle w:val="normaltextrun"/>
          <w:color w:val="000000"/>
          <w:sz w:val="22"/>
          <w:szCs w:val="22"/>
          <w:shd w:val="clear" w:color="auto" w:fill="FFFFFF"/>
        </w:rPr>
        <w:t>Multiple</w:t>
      </w:r>
      <w:r w:rsidR="001B6D10" w:rsidRPr="00A5609B">
        <w:rPr>
          <w:rStyle w:val="normaltextrun"/>
          <w:color w:val="000000"/>
          <w:sz w:val="22"/>
          <w:szCs w:val="22"/>
          <w:shd w:val="clear" w:color="auto" w:fill="FFFFFF"/>
        </w:rPr>
        <w:t xml:space="preserve"> days a week are dedicated to math, reading, and science in particular for WINN.</w:t>
      </w:r>
      <w:r w:rsidR="00921E64" w:rsidRPr="00A5609B">
        <w:rPr>
          <w:rStyle w:val="normaltextrun"/>
          <w:color w:val="000000"/>
          <w:sz w:val="22"/>
          <w:szCs w:val="22"/>
          <w:shd w:val="clear" w:color="auto" w:fill="FFFFFF"/>
        </w:rPr>
        <w:t xml:space="preserve"> Groupings for the math and ELA days are created via data analysis of test results</w:t>
      </w:r>
      <w:r w:rsidR="00921E64" w:rsidRPr="00A5609B">
        <w:rPr>
          <w:rStyle w:val="Heading1Char"/>
          <w:rFonts w:ascii="Times New Roman" w:hAnsi="Times New Roman"/>
          <w:b w:val="0"/>
          <w:sz w:val="22"/>
          <w:szCs w:val="22"/>
        </w:rPr>
        <w:t>.  Several criteria will be used to determine a student’s placement in</w:t>
      </w:r>
      <w:r w:rsidR="009065B7" w:rsidRPr="00A5609B">
        <w:rPr>
          <w:rStyle w:val="Heading1Char"/>
          <w:rFonts w:ascii="Times New Roman" w:hAnsi="Times New Roman"/>
          <w:b w:val="0"/>
          <w:sz w:val="22"/>
          <w:szCs w:val="22"/>
        </w:rPr>
        <w:t xml:space="preserve"> WINN</w:t>
      </w:r>
      <w:r w:rsidR="00921E64" w:rsidRPr="00A5609B">
        <w:rPr>
          <w:rStyle w:val="Heading1Char"/>
          <w:rFonts w:ascii="Times New Roman" w:hAnsi="Times New Roman"/>
          <w:b w:val="0"/>
          <w:sz w:val="22"/>
          <w:szCs w:val="22"/>
        </w:rPr>
        <w:t xml:space="preserve">, possibly including but not limited to: grades, standardized test scores, benchmark testing and other assessment criteria.  Based upon the criteria named, students will either retain their </w:t>
      </w:r>
      <w:r w:rsidR="009065B7" w:rsidRPr="00A5609B">
        <w:rPr>
          <w:rStyle w:val="Heading1Char"/>
          <w:rFonts w:ascii="Times New Roman" w:hAnsi="Times New Roman"/>
          <w:b w:val="0"/>
          <w:sz w:val="22"/>
          <w:szCs w:val="22"/>
        </w:rPr>
        <w:t>WINN</w:t>
      </w:r>
      <w:r w:rsidR="00921E64" w:rsidRPr="00A5609B">
        <w:rPr>
          <w:rStyle w:val="Heading1Char"/>
          <w:rFonts w:ascii="Times New Roman" w:hAnsi="Times New Roman"/>
          <w:b w:val="0"/>
          <w:sz w:val="22"/>
          <w:szCs w:val="22"/>
        </w:rPr>
        <w:t xml:space="preserve"> course</w:t>
      </w:r>
      <w:r w:rsidR="00C94328" w:rsidRPr="00A5609B">
        <w:rPr>
          <w:rStyle w:val="Heading1Char"/>
          <w:rFonts w:ascii="Times New Roman" w:hAnsi="Times New Roman"/>
          <w:b w:val="0"/>
          <w:sz w:val="22"/>
          <w:szCs w:val="22"/>
        </w:rPr>
        <w:t xml:space="preserve"> or move to another content area room</w:t>
      </w:r>
      <w:r w:rsidR="00921E64" w:rsidRPr="00A5609B">
        <w:rPr>
          <w:rStyle w:val="Heading1Char"/>
          <w:rFonts w:ascii="Times New Roman" w:hAnsi="Times New Roman"/>
          <w:b w:val="0"/>
          <w:sz w:val="22"/>
          <w:szCs w:val="22"/>
        </w:rPr>
        <w:t>.</w:t>
      </w:r>
      <w:r w:rsidR="00921E64" w:rsidRPr="00A5609B">
        <w:rPr>
          <w:rStyle w:val="Heading1Char"/>
          <w:rFonts w:ascii="Times New Roman" w:hAnsi="Times New Roman"/>
          <w:sz w:val="22"/>
          <w:szCs w:val="22"/>
        </w:rPr>
        <w:t>  </w:t>
      </w:r>
    </w:p>
    <w:p w14:paraId="34BA7CF9" w14:textId="4A0ED7D9" w:rsidR="008D3070" w:rsidRPr="00A5609B" w:rsidRDefault="008D3070" w:rsidP="0088115D">
      <w:pPr>
        <w:jc w:val="both"/>
        <w:rPr>
          <w:bCs/>
          <w:sz w:val="22"/>
          <w:szCs w:val="22"/>
        </w:rPr>
      </w:pPr>
      <w:r w:rsidRPr="00A5609B">
        <w:rPr>
          <w:bCs/>
          <w:sz w:val="22"/>
          <w:szCs w:val="22"/>
        </w:rPr>
        <w:br w:type="page"/>
      </w:r>
    </w:p>
    <w:p w14:paraId="03D01274" w14:textId="0AA88526" w:rsidR="00214B23" w:rsidRPr="00A5609B" w:rsidRDefault="00E43AC3" w:rsidP="00214B23">
      <w:pPr>
        <w:pStyle w:val="Title"/>
        <w:rPr>
          <w:rFonts w:ascii="Times New Roman" w:hAnsi="Times New Roman"/>
          <w:b w:val="0"/>
          <w:sz w:val="28"/>
          <w:szCs w:val="28"/>
        </w:rPr>
      </w:pPr>
      <w:r w:rsidRPr="00A5609B">
        <w:rPr>
          <w:rFonts w:ascii="Times New Roman" w:hAnsi="Times New Roman"/>
          <w:sz w:val="28"/>
          <w:szCs w:val="28"/>
          <w:lang w:val="en-US"/>
        </w:rPr>
        <w:lastRenderedPageBreak/>
        <w:t>202</w:t>
      </w:r>
      <w:r w:rsidR="00AB7DF2" w:rsidRPr="00A5609B">
        <w:rPr>
          <w:rFonts w:ascii="Times New Roman" w:hAnsi="Times New Roman"/>
          <w:sz w:val="28"/>
          <w:szCs w:val="28"/>
          <w:lang w:val="en-US"/>
        </w:rPr>
        <w:t>5</w:t>
      </w:r>
      <w:r w:rsidRPr="00A5609B">
        <w:rPr>
          <w:rFonts w:ascii="Times New Roman" w:hAnsi="Times New Roman"/>
          <w:sz w:val="28"/>
          <w:szCs w:val="28"/>
          <w:lang w:val="en-US"/>
        </w:rPr>
        <w:t>-202</w:t>
      </w:r>
      <w:r w:rsidR="00AB7DF2" w:rsidRPr="00A5609B">
        <w:rPr>
          <w:rFonts w:ascii="Times New Roman" w:hAnsi="Times New Roman"/>
          <w:sz w:val="28"/>
          <w:szCs w:val="28"/>
          <w:lang w:val="en-US"/>
        </w:rPr>
        <w:t>6</w:t>
      </w:r>
      <w:r w:rsidR="00214B23" w:rsidRPr="00A5609B">
        <w:rPr>
          <w:rFonts w:ascii="Times New Roman" w:hAnsi="Times New Roman"/>
          <w:sz w:val="28"/>
          <w:szCs w:val="28"/>
          <w:lang w:val="en-US"/>
        </w:rPr>
        <w:t xml:space="preserve"> Seventh Grade Courses</w:t>
      </w:r>
    </w:p>
    <w:p w14:paraId="60609AF8" w14:textId="77777777" w:rsidR="007A563F" w:rsidRPr="00A5609B" w:rsidRDefault="007A563F" w:rsidP="007A563F">
      <w:pPr>
        <w:rPr>
          <w:sz w:val="22"/>
          <w:szCs w:val="22"/>
          <w:u w:val="single"/>
        </w:rPr>
      </w:pPr>
    </w:p>
    <w:p w14:paraId="75260A16" w14:textId="77777777" w:rsidR="008521CE" w:rsidRPr="00A5609B" w:rsidRDefault="008521CE" w:rsidP="008521CE">
      <w:pPr>
        <w:jc w:val="center"/>
        <w:rPr>
          <w:b/>
          <w:sz w:val="28"/>
          <w:szCs w:val="28"/>
        </w:rPr>
      </w:pPr>
      <w:r w:rsidRPr="00A5609B">
        <w:rPr>
          <w:b/>
          <w:sz w:val="28"/>
          <w:szCs w:val="28"/>
        </w:rPr>
        <w:t>READING</w:t>
      </w:r>
    </w:p>
    <w:p w14:paraId="7F789CE9" w14:textId="77777777" w:rsidR="008F69DE" w:rsidRPr="00A5609B" w:rsidRDefault="008F69DE" w:rsidP="008F69DE">
      <w:pPr>
        <w:jc w:val="both"/>
        <w:rPr>
          <w:sz w:val="22"/>
          <w:szCs w:val="22"/>
        </w:rPr>
      </w:pPr>
      <w:r w:rsidRPr="00A5609B">
        <w:rPr>
          <w:sz w:val="22"/>
          <w:szCs w:val="22"/>
          <w:u w:val="single"/>
        </w:rPr>
        <w:t>Reading 7</w:t>
      </w:r>
      <w:r w:rsidRPr="00A5609B">
        <w:rPr>
          <w:sz w:val="22"/>
          <w:szCs w:val="22"/>
          <w:u w:val="single"/>
          <w:vertAlign w:val="superscript"/>
        </w:rPr>
        <w:t xml:space="preserve"> </w:t>
      </w:r>
      <w:r w:rsidRPr="00A5609B">
        <w:rPr>
          <w:sz w:val="22"/>
          <w:szCs w:val="22"/>
          <w:u w:val="single"/>
        </w:rPr>
        <w:t>(36 Weeks)</w:t>
      </w:r>
    </w:p>
    <w:p w14:paraId="5128A130" w14:textId="716582AB" w:rsidR="008F69DE" w:rsidRPr="00A5609B" w:rsidRDefault="008F69DE" w:rsidP="008F69DE">
      <w:pPr>
        <w:jc w:val="both"/>
        <w:rPr>
          <w:sz w:val="22"/>
          <w:szCs w:val="22"/>
        </w:rPr>
      </w:pPr>
      <w:r w:rsidRPr="00A5609B">
        <w:rPr>
          <w:sz w:val="22"/>
          <w:szCs w:val="22"/>
        </w:rPr>
        <w:t xml:space="preserve">Reading 7 is designed to meet the needs of those students who are reading </w:t>
      </w:r>
      <w:r w:rsidR="006A24A0" w:rsidRPr="00A5609B">
        <w:rPr>
          <w:sz w:val="22"/>
          <w:szCs w:val="22"/>
        </w:rPr>
        <w:t>at</w:t>
      </w:r>
      <w:r w:rsidRPr="00A5609B">
        <w:rPr>
          <w:sz w:val="22"/>
          <w:szCs w:val="22"/>
        </w:rPr>
        <w:t xml:space="preserve"> grade level. Instruction in this course fosters growth in a student’s ability to analyze and make connections with both fiction and non-fiction texts. The goals of this course are to increase comprehension skills, vocabulary development, and text fluency, as well as make the student an organized, independent reader and learner.  Reading skills are developed through the use of context clues, main ideas, details, inferences, foreshadowing, and reader’s prior knowledge of material. Literary techniques and story elements are discussed with each selection.    </w:t>
      </w:r>
    </w:p>
    <w:p w14:paraId="5F825D30" w14:textId="491C0ECC" w:rsidR="008521CE" w:rsidRPr="00A5609B" w:rsidRDefault="008521CE" w:rsidP="0088115D">
      <w:pPr>
        <w:jc w:val="both"/>
        <w:rPr>
          <w:sz w:val="22"/>
          <w:szCs w:val="22"/>
        </w:rPr>
      </w:pPr>
      <w:r w:rsidRPr="00A5609B">
        <w:rPr>
          <w:sz w:val="22"/>
          <w:szCs w:val="22"/>
        </w:rPr>
        <w:t xml:space="preserve">  </w:t>
      </w:r>
    </w:p>
    <w:p w14:paraId="0CEDF7F9" w14:textId="77777777" w:rsidR="007A563F" w:rsidRPr="00A5609B" w:rsidRDefault="00914AF2" w:rsidP="00914AF2">
      <w:pPr>
        <w:jc w:val="center"/>
        <w:rPr>
          <w:b/>
          <w:sz w:val="28"/>
          <w:szCs w:val="28"/>
        </w:rPr>
      </w:pPr>
      <w:r w:rsidRPr="00A5609B">
        <w:rPr>
          <w:b/>
          <w:sz w:val="28"/>
          <w:szCs w:val="28"/>
        </w:rPr>
        <w:t>ENGLISH</w:t>
      </w:r>
    </w:p>
    <w:p w14:paraId="1C4687A7" w14:textId="77777777" w:rsidR="00F10849" w:rsidRPr="00A5609B" w:rsidRDefault="00F10849" w:rsidP="00F10849">
      <w:pPr>
        <w:jc w:val="both"/>
        <w:rPr>
          <w:sz w:val="22"/>
          <w:szCs w:val="22"/>
        </w:rPr>
      </w:pPr>
      <w:r w:rsidRPr="00A5609B">
        <w:rPr>
          <w:sz w:val="22"/>
          <w:szCs w:val="22"/>
          <w:u w:val="single"/>
        </w:rPr>
        <w:t>English 7</w:t>
      </w:r>
      <w:r w:rsidRPr="00A5609B">
        <w:rPr>
          <w:sz w:val="22"/>
          <w:szCs w:val="22"/>
          <w:u w:val="single"/>
          <w:vertAlign w:val="superscript"/>
        </w:rPr>
        <w:t xml:space="preserve"> </w:t>
      </w:r>
      <w:r w:rsidRPr="00A5609B">
        <w:rPr>
          <w:sz w:val="22"/>
          <w:szCs w:val="22"/>
          <w:u w:val="single"/>
        </w:rPr>
        <w:t>(36 Weeks)</w:t>
      </w:r>
    </w:p>
    <w:p w14:paraId="58CED5ED" w14:textId="77777777" w:rsidR="00F10849" w:rsidRPr="00A5609B" w:rsidRDefault="00F10849" w:rsidP="00F10849">
      <w:pPr>
        <w:jc w:val="both"/>
        <w:rPr>
          <w:b/>
          <w:sz w:val="28"/>
          <w:szCs w:val="28"/>
        </w:rPr>
      </w:pPr>
      <w:r w:rsidRPr="00A5609B">
        <w:rPr>
          <w:sz w:val="22"/>
          <w:szCs w:val="22"/>
        </w:rPr>
        <w:t>The primary aim of this course is to lay the foundation for writing and communicating by stressing the following areas: grammar, usage, mechanics, sentence structure, and vocabulary.  There is continuing development of the writing process: prewriting, drafting, revising, editing, and sharing; and considerable emphasis is placed on paragraph development. Basic speech skills are taught, and the novel is explored through adolescent literature.</w:t>
      </w:r>
    </w:p>
    <w:p w14:paraId="19E07351" w14:textId="77777777" w:rsidR="0014566C" w:rsidRPr="00A5609B" w:rsidRDefault="0014566C" w:rsidP="0088115D">
      <w:pPr>
        <w:jc w:val="both"/>
        <w:rPr>
          <w:b/>
          <w:sz w:val="28"/>
          <w:szCs w:val="28"/>
        </w:rPr>
      </w:pPr>
    </w:p>
    <w:p w14:paraId="52B4AAB7" w14:textId="77777777" w:rsidR="007A563F" w:rsidRPr="00A5609B" w:rsidRDefault="00914AF2" w:rsidP="00914AF2">
      <w:pPr>
        <w:jc w:val="center"/>
        <w:rPr>
          <w:b/>
          <w:sz w:val="28"/>
          <w:szCs w:val="28"/>
        </w:rPr>
      </w:pPr>
      <w:r w:rsidRPr="00A5609B">
        <w:rPr>
          <w:b/>
          <w:sz w:val="28"/>
          <w:szCs w:val="28"/>
        </w:rPr>
        <w:t>MATHEMATICS</w:t>
      </w:r>
    </w:p>
    <w:p w14:paraId="78060279" w14:textId="77777777" w:rsidR="00783C33" w:rsidRPr="00A5609B" w:rsidRDefault="00783C33" w:rsidP="0088115D">
      <w:pPr>
        <w:jc w:val="both"/>
        <w:rPr>
          <w:sz w:val="22"/>
          <w:szCs w:val="22"/>
          <w:u w:val="single"/>
        </w:rPr>
      </w:pPr>
      <w:r w:rsidRPr="00A5609B">
        <w:rPr>
          <w:sz w:val="22"/>
          <w:szCs w:val="22"/>
          <w:u w:val="single"/>
        </w:rPr>
        <w:t>Math 7 (36 Weeks)</w:t>
      </w:r>
    </w:p>
    <w:p w14:paraId="4DBB0D8A" w14:textId="4ECFD0CC" w:rsidR="00756FBF" w:rsidRPr="00A5609B" w:rsidRDefault="00783C33" w:rsidP="008D3070">
      <w:pPr>
        <w:jc w:val="both"/>
        <w:rPr>
          <w:b/>
          <w:sz w:val="28"/>
          <w:szCs w:val="28"/>
        </w:rPr>
      </w:pPr>
      <w:r w:rsidRPr="00A5609B">
        <w:rPr>
          <w:sz w:val="22"/>
          <w:szCs w:val="22"/>
        </w:rPr>
        <w:t>This course is designed for all 7</w:t>
      </w:r>
      <w:r w:rsidRPr="00A5609B">
        <w:rPr>
          <w:sz w:val="22"/>
          <w:szCs w:val="22"/>
          <w:vertAlign w:val="superscript"/>
        </w:rPr>
        <w:t>th</w:t>
      </w:r>
      <w:r w:rsidRPr="00A5609B">
        <w:rPr>
          <w:sz w:val="22"/>
          <w:szCs w:val="22"/>
        </w:rPr>
        <w:t xml:space="preserve"> grade average math students. Topics covers are as follows: the number system, ratios &amp; proportional relationships, expressions, equations and inequalities, geometry, statistics, and probability. </w:t>
      </w:r>
      <w:r w:rsidR="00395498" w:rsidRPr="00A5609B">
        <w:rPr>
          <w:sz w:val="22"/>
          <w:szCs w:val="22"/>
        </w:rPr>
        <w:t xml:space="preserve">Students who complete this course successfully will advance to Math 8 the following academic year. </w:t>
      </w:r>
    </w:p>
    <w:p w14:paraId="0E19FBB2" w14:textId="77777777" w:rsidR="00756FBF" w:rsidRPr="00A5609B" w:rsidRDefault="00756FBF" w:rsidP="00914AF2">
      <w:pPr>
        <w:jc w:val="center"/>
        <w:rPr>
          <w:b/>
          <w:sz w:val="28"/>
          <w:szCs w:val="28"/>
        </w:rPr>
      </w:pPr>
    </w:p>
    <w:p w14:paraId="60216A75" w14:textId="7556C2CE" w:rsidR="00B02CCF" w:rsidRPr="00A5609B" w:rsidRDefault="00914AF2" w:rsidP="00914AF2">
      <w:pPr>
        <w:jc w:val="center"/>
        <w:rPr>
          <w:b/>
          <w:sz w:val="28"/>
          <w:szCs w:val="28"/>
        </w:rPr>
      </w:pPr>
      <w:r w:rsidRPr="00A5609B">
        <w:rPr>
          <w:b/>
          <w:sz w:val="28"/>
          <w:szCs w:val="28"/>
        </w:rPr>
        <w:t>SCIENCE</w:t>
      </w:r>
    </w:p>
    <w:p w14:paraId="1E2D138F" w14:textId="77777777" w:rsidR="00E106F7" w:rsidRPr="00A5609B" w:rsidRDefault="00E106F7" w:rsidP="00E106F7">
      <w:pPr>
        <w:jc w:val="both"/>
        <w:rPr>
          <w:sz w:val="22"/>
          <w:szCs w:val="22"/>
        </w:rPr>
      </w:pPr>
      <w:r w:rsidRPr="00A5609B">
        <w:rPr>
          <w:sz w:val="22"/>
          <w:szCs w:val="22"/>
          <w:u w:val="single"/>
        </w:rPr>
        <w:t>Science 7 (36 Weeks)</w:t>
      </w:r>
    </w:p>
    <w:p w14:paraId="42540D5F" w14:textId="77777777" w:rsidR="00E106F7" w:rsidRPr="00A5609B" w:rsidRDefault="00E106F7" w:rsidP="00E106F7">
      <w:pPr>
        <w:jc w:val="both"/>
        <w:rPr>
          <w:sz w:val="22"/>
          <w:szCs w:val="22"/>
        </w:rPr>
      </w:pPr>
      <w:r w:rsidRPr="00A5609B">
        <w:rPr>
          <w:sz w:val="22"/>
          <w:szCs w:val="22"/>
        </w:rPr>
        <w:t>This course will have a curriculum focused on the physical sciences (physics and chemistry). The course will provide students with instruction on the nature of science, utilizing a discovery approach to apply the scientific method, and the use of metric measurements and tools in scientific investigations.  Students will be introduced to a variety of laboratory activities that promote skills such as data collection, problem solving, and critical thinking. Topics covered in this course include metric measurements, physical/chemical changes, atoms, elements, periodic table, motion, forces, simple machines, transfer of energy, waves, and the electromagnetic spectrum.</w:t>
      </w:r>
    </w:p>
    <w:p w14:paraId="1A9EDA5D" w14:textId="77777777" w:rsidR="008D3070" w:rsidRPr="00A5609B" w:rsidRDefault="008D3070" w:rsidP="0088115D">
      <w:pPr>
        <w:jc w:val="both"/>
        <w:rPr>
          <w:sz w:val="22"/>
          <w:szCs w:val="22"/>
        </w:rPr>
      </w:pPr>
    </w:p>
    <w:p w14:paraId="32C018EB" w14:textId="3945DACD" w:rsidR="00B02CCF" w:rsidRPr="00A5609B" w:rsidRDefault="00914AF2" w:rsidP="00914AF2">
      <w:pPr>
        <w:jc w:val="center"/>
        <w:rPr>
          <w:b/>
          <w:sz w:val="28"/>
          <w:szCs w:val="28"/>
        </w:rPr>
      </w:pPr>
      <w:r w:rsidRPr="00A5609B">
        <w:rPr>
          <w:b/>
          <w:sz w:val="28"/>
          <w:szCs w:val="28"/>
        </w:rPr>
        <w:t>SOCIAL STUDIES</w:t>
      </w:r>
    </w:p>
    <w:p w14:paraId="7B397A21" w14:textId="77777777" w:rsidR="007A563F" w:rsidRPr="00A5609B" w:rsidRDefault="007A563F" w:rsidP="0088115D">
      <w:pPr>
        <w:jc w:val="both"/>
        <w:rPr>
          <w:sz w:val="22"/>
          <w:szCs w:val="22"/>
        </w:rPr>
      </w:pPr>
      <w:r w:rsidRPr="00A5609B">
        <w:rPr>
          <w:sz w:val="22"/>
          <w:szCs w:val="22"/>
          <w:u w:val="single"/>
        </w:rPr>
        <w:t>Social Studies 7</w:t>
      </w:r>
      <w:r w:rsidRPr="00A5609B">
        <w:rPr>
          <w:sz w:val="22"/>
          <w:szCs w:val="22"/>
          <w:u w:val="single"/>
          <w:vertAlign w:val="superscript"/>
        </w:rPr>
        <w:t xml:space="preserve"> </w:t>
      </w:r>
      <w:r w:rsidRPr="00A5609B">
        <w:rPr>
          <w:sz w:val="22"/>
          <w:szCs w:val="22"/>
          <w:u w:val="single"/>
        </w:rPr>
        <w:t>(36 Weeks)</w:t>
      </w:r>
    </w:p>
    <w:p w14:paraId="670F2BE9" w14:textId="651080AC" w:rsidR="00914AF2" w:rsidRPr="00A5609B" w:rsidRDefault="007A563F" w:rsidP="0088115D">
      <w:pPr>
        <w:jc w:val="both"/>
        <w:rPr>
          <w:sz w:val="22"/>
          <w:szCs w:val="22"/>
        </w:rPr>
      </w:pPr>
      <w:r w:rsidRPr="00A5609B">
        <w:rPr>
          <w:sz w:val="22"/>
          <w:szCs w:val="22"/>
        </w:rPr>
        <w:t xml:space="preserve">This course explores the countries and people of the Eastern and Western Hemispheres.  Map-reading skills are used extensively to chart geographical data such as topography, resources, and climate.  Historical information is studied to gain insight into cultural differences and their influence on present-day customs.  Current issues relating to economics, industry, commerce, and democracy are also introduced.  Library research and various hands-on activities are structured so that students can further explore and experience cultural diversities. </w:t>
      </w:r>
      <w:r w:rsidR="001D2E67" w:rsidRPr="00A5609B">
        <w:rPr>
          <w:sz w:val="22"/>
          <w:szCs w:val="22"/>
        </w:rPr>
        <w:t>The focus of the s</w:t>
      </w:r>
      <w:r w:rsidRPr="00A5609B">
        <w:rPr>
          <w:sz w:val="22"/>
          <w:szCs w:val="22"/>
        </w:rPr>
        <w:t xml:space="preserve">tudy </w:t>
      </w:r>
      <w:r w:rsidR="001D2E67" w:rsidRPr="00A5609B">
        <w:rPr>
          <w:sz w:val="22"/>
          <w:szCs w:val="22"/>
        </w:rPr>
        <w:t xml:space="preserve">is </w:t>
      </w:r>
      <w:r w:rsidRPr="00A5609B">
        <w:rPr>
          <w:sz w:val="22"/>
          <w:szCs w:val="22"/>
        </w:rPr>
        <w:t xml:space="preserve">Pennsylvania history </w:t>
      </w:r>
      <w:r w:rsidR="008521CE" w:rsidRPr="00A5609B">
        <w:rPr>
          <w:sz w:val="22"/>
          <w:szCs w:val="22"/>
        </w:rPr>
        <w:t>from colonial days through</w:t>
      </w:r>
      <w:r w:rsidR="00D54EBF" w:rsidRPr="00A5609B">
        <w:rPr>
          <w:sz w:val="22"/>
          <w:szCs w:val="22"/>
        </w:rPr>
        <w:t xml:space="preserve"> the Industrial R</w:t>
      </w:r>
      <w:r w:rsidRPr="00A5609B">
        <w:rPr>
          <w:sz w:val="22"/>
          <w:szCs w:val="22"/>
        </w:rPr>
        <w:t>evolution.</w:t>
      </w:r>
    </w:p>
    <w:p w14:paraId="248AB394" w14:textId="4DB2CDD8" w:rsidR="001F4B15" w:rsidRPr="00A5609B" w:rsidRDefault="001F4B15" w:rsidP="0088115D">
      <w:pPr>
        <w:jc w:val="both"/>
        <w:rPr>
          <w:sz w:val="22"/>
          <w:szCs w:val="22"/>
        </w:rPr>
      </w:pPr>
    </w:p>
    <w:p w14:paraId="5F8FAFBC" w14:textId="77777777" w:rsidR="001F4B15" w:rsidRPr="00A5609B" w:rsidRDefault="001F4B15" w:rsidP="0088115D">
      <w:pPr>
        <w:jc w:val="both"/>
        <w:rPr>
          <w:sz w:val="22"/>
          <w:szCs w:val="22"/>
        </w:rPr>
      </w:pPr>
    </w:p>
    <w:p w14:paraId="4C148773" w14:textId="77777777" w:rsidR="00914AF2" w:rsidRPr="00A5609B" w:rsidRDefault="00914AF2" w:rsidP="0088115D">
      <w:pPr>
        <w:jc w:val="both"/>
        <w:rPr>
          <w:sz w:val="22"/>
          <w:szCs w:val="22"/>
        </w:rPr>
      </w:pPr>
    </w:p>
    <w:p w14:paraId="6897AF6D" w14:textId="77777777" w:rsidR="008D3070" w:rsidRPr="00A5609B" w:rsidRDefault="008D3070" w:rsidP="00914AF2">
      <w:pPr>
        <w:jc w:val="center"/>
        <w:rPr>
          <w:b/>
          <w:sz w:val="28"/>
          <w:szCs w:val="28"/>
        </w:rPr>
      </w:pPr>
    </w:p>
    <w:p w14:paraId="0FE0DFCA" w14:textId="77777777" w:rsidR="008D3070" w:rsidRPr="00A5609B" w:rsidRDefault="008D3070" w:rsidP="00914AF2">
      <w:pPr>
        <w:jc w:val="center"/>
        <w:rPr>
          <w:b/>
          <w:sz w:val="28"/>
          <w:szCs w:val="28"/>
        </w:rPr>
      </w:pPr>
    </w:p>
    <w:p w14:paraId="3E2DCB6E" w14:textId="77777777" w:rsidR="008D3070" w:rsidRPr="00A5609B" w:rsidRDefault="008D3070" w:rsidP="00914AF2">
      <w:pPr>
        <w:jc w:val="center"/>
        <w:rPr>
          <w:b/>
          <w:sz w:val="28"/>
          <w:szCs w:val="28"/>
        </w:rPr>
      </w:pPr>
    </w:p>
    <w:p w14:paraId="5BF53D5A" w14:textId="77777777" w:rsidR="008D3070" w:rsidRPr="00A5609B" w:rsidRDefault="008D3070" w:rsidP="00914AF2">
      <w:pPr>
        <w:jc w:val="center"/>
        <w:rPr>
          <w:b/>
          <w:sz w:val="28"/>
          <w:szCs w:val="28"/>
        </w:rPr>
      </w:pPr>
    </w:p>
    <w:p w14:paraId="7AAEEAA1" w14:textId="77777777" w:rsidR="00AE3CD5" w:rsidRPr="00A5609B" w:rsidRDefault="00AE3CD5" w:rsidP="00AE3CD5">
      <w:pPr>
        <w:rPr>
          <w:b/>
          <w:sz w:val="28"/>
          <w:szCs w:val="28"/>
        </w:rPr>
      </w:pPr>
    </w:p>
    <w:p w14:paraId="4A9D1FA4" w14:textId="4F654257" w:rsidR="00914AF2" w:rsidRPr="00A5609B" w:rsidRDefault="00914AF2" w:rsidP="00AE3CD5">
      <w:pPr>
        <w:jc w:val="center"/>
        <w:rPr>
          <w:b/>
          <w:sz w:val="28"/>
          <w:szCs w:val="28"/>
        </w:rPr>
      </w:pPr>
      <w:r w:rsidRPr="00A5609B">
        <w:rPr>
          <w:b/>
          <w:sz w:val="28"/>
          <w:szCs w:val="28"/>
        </w:rPr>
        <w:lastRenderedPageBreak/>
        <w:t>SEVENTH GRADE ADVANCED COURSES</w:t>
      </w:r>
    </w:p>
    <w:p w14:paraId="08D3C0C1" w14:textId="77777777" w:rsidR="00914AF2" w:rsidRPr="00A5609B" w:rsidRDefault="00914AF2" w:rsidP="00914AF2">
      <w:pPr>
        <w:rPr>
          <w:sz w:val="22"/>
          <w:szCs w:val="22"/>
          <w:u w:val="single"/>
        </w:rPr>
      </w:pPr>
    </w:p>
    <w:p w14:paraId="2C143C0D" w14:textId="0B814D42" w:rsidR="00914AF2" w:rsidRPr="00A5609B" w:rsidRDefault="00500AF4" w:rsidP="009E75DA">
      <w:pPr>
        <w:rPr>
          <w:b/>
          <w:sz w:val="22"/>
          <w:szCs w:val="22"/>
        </w:rPr>
      </w:pPr>
      <w:r w:rsidRPr="00A5609B">
        <w:rPr>
          <w:b/>
          <w:sz w:val="22"/>
          <w:szCs w:val="22"/>
        </w:rPr>
        <w:t>Successful advanced</w:t>
      </w:r>
      <w:r w:rsidR="00914AF2" w:rsidRPr="00A5609B">
        <w:rPr>
          <w:b/>
          <w:sz w:val="22"/>
          <w:szCs w:val="22"/>
        </w:rPr>
        <w:t xml:space="preserve"> class applicants will be determined by the following prerequisite </w:t>
      </w:r>
      <w:r w:rsidRPr="00A5609B">
        <w:rPr>
          <w:b/>
          <w:sz w:val="22"/>
          <w:szCs w:val="22"/>
        </w:rPr>
        <w:t>criteria (Unless designated differently in the course description):</w:t>
      </w:r>
    </w:p>
    <w:p w14:paraId="1F5091E5" w14:textId="034B8014" w:rsidR="00914AF2" w:rsidRPr="00A5609B" w:rsidRDefault="00914AF2" w:rsidP="00914AF2">
      <w:pPr>
        <w:numPr>
          <w:ilvl w:val="0"/>
          <w:numId w:val="5"/>
        </w:numPr>
        <w:rPr>
          <w:b/>
          <w:sz w:val="22"/>
          <w:szCs w:val="22"/>
        </w:rPr>
      </w:pPr>
      <w:r w:rsidRPr="00A5609B">
        <w:rPr>
          <w:b/>
          <w:sz w:val="22"/>
          <w:szCs w:val="22"/>
        </w:rPr>
        <w:t xml:space="preserve">Previous year’s cumulative grade point average in the given subject (85% or better if </w:t>
      </w:r>
      <w:r w:rsidR="00BF1B62" w:rsidRPr="00A5609B">
        <w:rPr>
          <w:b/>
          <w:sz w:val="22"/>
          <w:szCs w:val="22"/>
        </w:rPr>
        <w:t>advanced</w:t>
      </w:r>
      <w:r w:rsidR="00F166C7" w:rsidRPr="00A5609B">
        <w:rPr>
          <w:b/>
          <w:sz w:val="22"/>
          <w:szCs w:val="22"/>
        </w:rPr>
        <w:t>,</w:t>
      </w:r>
      <w:r w:rsidRPr="00A5609B">
        <w:rPr>
          <w:b/>
          <w:sz w:val="22"/>
          <w:szCs w:val="22"/>
        </w:rPr>
        <w:t xml:space="preserve"> 90% or better if regular)</w:t>
      </w:r>
    </w:p>
    <w:p w14:paraId="70F9C97E" w14:textId="77777777" w:rsidR="00914AF2" w:rsidRPr="00A5609B" w:rsidRDefault="00914AF2" w:rsidP="00914AF2">
      <w:pPr>
        <w:numPr>
          <w:ilvl w:val="0"/>
          <w:numId w:val="5"/>
        </w:numPr>
        <w:rPr>
          <w:b/>
          <w:sz w:val="22"/>
          <w:szCs w:val="22"/>
        </w:rPr>
      </w:pPr>
      <w:r w:rsidRPr="00A5609B">
        <w:rPr>
          <w:b/>
          <w:sz w:val="22"/>
          <w:szCs w:val="22"/>
        </w:rPr>
        <w:t>Teacher recommendations for given subject</w:t>
      </w:r>
    </w:p>
    <w:p w14:paraId="39B3D5AB" w14:textId="77777777" w:rsidR="00914AF2" w:rsidRPr="00A5609B" w:rsidRDefault="00914AF2" w:rsidP="00914AF2">
      <w:pPr>
        <w:rPr>
          <w:sz w:val="22"/>
          <w:szCs w:val="22"/>
        </w:rPr>
      </w:pPr>
    </w:p>
    <w:p w14:paraId="6F40208F" w14:textId="3A6DCF69" w:rsidR="007A563F" w:rsidRPr="00A5609B" w:rsidRDefault="00914AF2" w:rsidP="007A563F">
      <w:pPr>
        <w:rPr>
          <w:b/>
          <w:sz w:val="22"/>
          <w:szCs w:val="22"/>
        </w:rPr>
      </w:pPr>
      <w:r w:rsidRPr="00A5609B">
        <w:rPr>
          <w:b/>
          <w:bCs/>
          <w:sz w:val="22"/>
          <w:szCs w:val="22"/>
        </w:rPr>
        <w:t>Note</w:t>
      </w:r>
      <w:r w:rsidRPr="00A5609B">
        <w:rPr>
          <w:bCs/>
          <w:sz w:val="22"/>
          <w:szCs w:val="22"/>
        </w:rPr>
        <w:t xml:space="preserve">:  </w:t>
      </w:r>
      <w:r w:rsidR="00C65A00" w:rsidRPr="00A5609B">
        <w:rPr>
          <w:b/>
          <w:sz w:val="22"/>
          <w:szCs w:val="22"/>
        </w:rPr>
        <w:t xml:space="preserve">Prerequisites, approval and signature required prior to enrolling in any Advanced Course.  </w:t>
      </w:r>
      <w:r w:rsidR="00575C9A" w:rsidRPr="00A5609B">
        <w:rPr>
          <w:b/>
          <w:bCs/>
          <w:sz w:val="22"/>
          <w:szCs w:val="22"/>
        </w:rPr>
        <w:t>Advanced</w:t>
      </w:r>
      <w:r w:rsidRPr="00A5609B">
        <w:rPr>
          <w:b/>
          <w:bCs/>
          <w:sz w:val="22"/>
          <w:szCs w:val="22"/>
        </w:rPr>
        <w:t xml:space="preserve"> class size is limited due to the number of seats, classes and instructors.  Gifted students </w:t>
      </w:r>
      <w:r w:rsidRPr="00A5609B">
        <w:rPr>
          <w:b/>
          <w:bCs/>
          <w:sz w:val="22"/>
          <w:szCs w:val="22"/>
          <w:u w:val="single"/>
        </w:rPr>
        <w:t>do not</w:t>
      </w:r>
      <w:r w:rsidRPr="00A5609B">
        <w:rPr>
          <w:b/>
          <w:bCs/>
          <w:sz w:val="22"/>
          <w:szCs w:val="22"/>
        </w:rPr>
        <w:t xml:space="preserve"> auto</w:t>
      </w:r>
      <w:r w:rsidR="00575C9A" w:rsidRPr="00A5609B">
        <w:rPr>
          <w:b/>
          <w:bCs/>
          <w:sz w:val="22"/>
          <w:szCs w:val="22"/>
        </w:rPr>
        <w:t>matically qualify for all advanced</w:t>
      </w:r>
      <w:r w:rsidRPr="00A5609B">
        <w:rPr>
          <w:b/>
          <w:bCs/>
          <w:sz w:val="22"/>
          <w:szCs w:val="22"/>
        </w:rPr>
        <w:t xml:space="preserve"> classes.</w:t>
      </w:r>
    </w:p>
    <w:p w14:paraId="0A2E0311" w14:textId="77777777" w:rsidR="006E11C1" w:rsidRPr="00A5609B" w:rsidRDefault="006E11C1" w:rsidP="007A563F">
      <w:pPr>
        <w:rPr>
          <w:sz w:val="22"/>
          <w:szCs w:val="22"/>
          <w:u w:val="single"/>
        </w:rPr>
      </w:pPr>
    </w:p>
    <w:p w14:paraId="5695D488" w14:textId="77777777" w:rsidR="008F69DE" w:rsidRPr="00A5609B" w:rsidRDefault="008F69DE" w:rsidP="008F69DE">
      <w:pPr>
        <w:jc w:val="both"/>
        <w:rPr>
          <w:sz w:val="22"/>
          <w:szCs w:val="22"/>
        </w:rPr>
      </w:pPr>
      <w:r w:rsidRPr="00A5609B">
        <w:rPr>
          <w:sz w:val="22"/>
          <w:szCs w:val="22"/>
          <w:u w:val="single"/>
        </w:rPr>
        <w:t>Advanced Reading 7 (36 Weeks)</w:t>
      </w:r>
    </w:p>
    <w:p w14:paraId="4D0737C1" w14:textId="77777777" w:rsidR="008F69DE" w:rsidRPr="00A5609B" w:rsidRDefault="008F69DE" w:rsidP="008F69DE">
      <w:pPr>
        <w:jc w:val="both"/>
        <w:rPr>
          <w:sz w:val="22"/>
          <w:szCs w:val="22"/>
        </w:rPr>
      </w:pPr>
      <w:r w:rsidRPr="00A5609B">
        <w:rPr>
          <w:sz w:val="22"/>
          <w:szCs w:val="22"/>
        </w:rPr>
        <w:t>Advanced Reading 7 is an optional course designed to challenge those students who have excelled in reading and who have demonstrated a willingness to aspire to higher academic standards.  Instruction in this course is meant to foster growth in a student’s ability to analyze and make connections of text based on text evidence within and between texts.  Reading skills are developed through the use of context clues, main ideas, details, inferences, foreshadowing, and reader’s prior knowledge of material, character role-playing and other critical reading skills.  Literary techniques and story elements are discussed with each selection.  Silent reading techniques are discussed and modeled with each selection.</w:t>
      </w:r>
    </w:p>
    <w:p w14:paraId="086F063F" w14:textId="3BF4D8E4" w:rsidR="007A563F" w:rsidRPr="00A5609B" w:rsidRDefault="008521CE" w:rsidP="007A563F">
      <w:pPr>
        <w:rPr>
          <w:sz w:val="22"/>
          <w:szCs w:val="22"/>
        </w:rPr>
      </w:pPr>
      <w:r w:rsidRPr="00A5609B">
        <w:rPr>
          <w:sz w:val="22"/>
          <w:szCs w:val="22"/>
        </w:rPr>
        <w:t xml:space="preserve"> </w:t>
      </w:r>
    </w:p>
    <w:p w14:paraId="264F5B22" w14:textId="77777777" w:rsidR="007A563F" w:rsidRPr="00A5609B" w:rsidRDefault="007A563F" w:rsidP="0088115D">
      <w:pPr>
        <w:jc w:val="both"/>
        <w:rPr>
          <w:sz w:val="22"/>
          <w:szCs w:val="22"/>
          <w:u w:val="single"/>
        </w:rPr>
      </w:pPr>
      <w:r w:rsidRPr="00A5609B">
        <w:rPr>
          <w:sz w:val="22"/>
          <w:szCs w:val="22"/>
          <w:u w:val="single"/>
        </w:rPr>
        <w:t>Advanced English 7</w:t>
      </w:r>
      <w:r w:rsidRPr="00A5609B">
        <w:rPr>
          <w:sz w:val="22"/>
          <w:szCs w:val="22"/>
          <w:u w:val="single"/>
          <w:vertAlign w:val="superscript"/>
        </w:rPr>
        <w:t xml:space="preserve"> </w:t>
      </w:r>
      <w:r w:rsidRPr="00A5609B">
        <w:rPr>
          <w:sz w:val="22"/>
          <w:szCs w:val="22"/>
          <w:u w:val="single"/>
        </w:rPr>
        <w:t>(36 Weeks)</w:t>
      </w:r>
    </w:p>
    <w:p w14:paraId="4E9A2724" w14:textId="1D4C14B5" w:rsidR="0014566C" w:rsidRPr="00A5609B" w:rsidRDefault="00914AF2" w:rsidP="0088115D">
      <w:pPr>
        <w:jc w:val="both"/>
        <w:rPr>
          <w:sz w:val="22"/>
          <w:szCs w:val="22"/>
          <w:u w:val="single"/>
        </w:rPr>
      </w:pPr>
      <w:r w:rsidRPr="00A5609B">
        <w:rPr>
          <w:sz w:val="22"/>
          <w:szCs w:val="22"/>
        </w:rPr>
        <w:t>Advanced</w:t>
      </w:r>
      <w:r w:rsidR="007A563F" w:rsidRPr="00A5609B">
        <w:rPr>
          <w:sz w:val="22"/>
          <w:szCs w:val="22"/>
        </w:rPr>
        <w:t xml:space="preserve"> English</w:t>
      </w:r>
      <w:r w:rsidRPr="00A5609B">
        <w:rPr>
          <w:sz w:val="22"/>
          <w:szCs w:val="22"/>
        </w:rPr>
        <w:t xml:space="preserve"> 7</w:t>
      </w:r>
      <w:r w:rsidR="007A563F" w:rsidRPr="00A5609B">
        <w:rPr>
          <w:sz w:val="22"/>
          <w:szCs w:val="22"/>
        </w:rPr>
        <w:t xml:space="preserve"> is an optional course designed to challenge those students who have excelled in language arts and spelling and who have demonstrated a willingness to aspire to higher academic standards.  The curriculum of this course will emphasize conventions and vocabulary study, as well as composition and the exploration of mature literature.  Critical thinking and memorization are integral to this course.  </w:t>
      </w:r>
    </w:p>
    <w:p w14:paraId="0ADC65CD" w14:textId="77777777" w:rsidR="0014566C" w:rsidRPr="00A5609B" w:rsidRDefault="0014566C" w:rsidP="00395498">
      <w:pPr>
        <w:rPr>
          <w:sz w:val="22"/>
          <w:szCs w:val="22"/>
          <w:u w:val="single"/>
        </w:rPr>
      </w:pPr>
    </w:p>
    <w:p w14:paraId="7963137C" w14:textId="77777777" w:rsidR="00AE3CD5" w:rsidRPr="00A5609B" w:rsidRDefault="00AE3CD5" w:rsidP="00AE3CD5">
      <w:pPr>
        <w:jc w:val="both"/>
        <w:rPr>
          <w:sz w:val="22"/>
          <w:szCs w:val="22"/>
          <w:u w:val="single"/>
        </w:rPr>
      </w:pPr>
      <w:r w:rsidRPr="00A5609B">
        <w:rPr>
          <w:sz w:val="22"/>
          <w:szCs w:val="22"/>
          <w:u w:val="single"/>
        </w:rPr>
        <w:t>Advanced Math 7 (36 Weeks)</w:t>
      </w:r>
    </w:p>
    <w:p w14:paraId="68EF8503" w14:textId="77777777" w:rsidR="00AE3CD5" w:rsidRPr="00A5609B" w:rsidRDefault="00AE3CD5" w:rsidP="00AE3CD5">
      <w:pPr>
        <w:jc w:val="both"/>
        <w:rPr>
          <w:sz w:val="22"/>
          <w:szCs w:val="22"/>
        </w:rPr>
      </w:pPr>
      <w:r w:rsidRPr="00A5609B">
        <w:rPr>
          <w:sz w:val="22"/>
          <w:szCs w:val="22"/>
        </w:rPr>
        <w:t xml:space="preserve">PREREQUISITE(S):  PROFICIENT or ADVANCED PSSA SCORES / TEACHER RECOMMENDATION/ 85% or HIGHER AVERAGE for ADVANCED MATH 6 </w:t>
      </w:r>
    </w:p>
    <w:p w14:paraId="47CEC5CA" w14:textId="77777777" w:rsidR="00AE3CD5" w:rsidRPr="00A5609B" w:rsidRDefault="00AE3CD5" w:rsidP="00AE3CD5">
      <w:pPr>
        <w:jc w:val="both"/>
        <w:rPr>
          <w:sz w:val="22"/>
          <w:szCs w:val="22"/>
          <w:u w:val="single"/>
        </w:rPr>
      </w:pPr>
      <w:r w:rsidRPr="00A5609B">
        <w:rPr>
          <w:sz w:val="22"/>
          <w:szCs w:val="22"/>
        </w:rPr>
        <w:t xml:space="preserve">This course is designed for those students who are advanced in mathematics and are planning a post-secondary education. Topics covered are as follows: expressions, equations and inequalities, geometry, statistics, probability, real numbers, exponents and scientific notation, proportional and non-proportional relationships and functions, solving equations and systems of equations, transformational geometry, and measurement geometry. Advanced math students will be required to participate in the </w:t>
      </w:r>
      <w:r w:rsidRPr="00A5609B">
        <w:rPr>
          <w:i/>
          <w:iCs/>
          <w:sz w:val="22"/>
          <w:szCs w:val="22"/>
        </w:rPr>
        <w:t>MathCounts</w:t>
      </w:r>
      <w:r w:rsidRPr="00A5609B">
        <w:rPr>
          <w:sz w:val="22"/>
          <w:szCs w:val="22"/>
        </w:rPr>
        <w:t xml:space="preserve"> program and local competition. Students who complete this course with 85% or higher and teacher recommendation will take Algebra I in 8</w:t>
      </w:r>
      <w:r w:rsidRPr="00A5609B">
        <w:rPr>
          <w:sz w:val="22"/>
          <w:szCs w:val="22"/>
          <w:vertAlign w:val="superscript"/>
        </w:rPr>
        <w:t>th</w:t>
      </w:r>
      <w:r w:rsidRPr="00A5609B">
        <w:rPr>
          <w:sz w:val="22"/>
          <w:szCs w:val="22"/>
        </w:rPr>
        <w:t xml:space="preserve"> grade.</w:t>
      </w:r>
    </w:p>
    <w:p w14:paraId="3CF31748" w14:textId="77777777" w:rsidR="0088115D" w:rsidRPr="00A5609B" w:rsidRDefault="0088115D" w:rsidP="00395498">
      <w:pPr>
        <w:rPr>
          <w:sz w:val="22"/>
          <w:szCs w:val="22"/>
          <w:u w:val="single"/>
        </w:rPr>
      </w:pPr>
    </w:p>
    <w:p w14:paraId="49543DAA" w14:textId="77777777" w:rsidR="00AE3CD5" w:rsidRPr="00A5609B" w:rsidRDefault="00AE3CD5" w:rsidP="00AE3CD5">
      <w:pPr>
        <w:rPr>
          <w:sz w:val="22"/>
          <w:szCs w:val="22"/>
          <w:u w:val="single"/>
        </w:rPr>
      </w:pPr>
      <w:r w:rsidRPr="00A5609B">
        <w:rPr>
          <w:sz w:val="22"/>
          <w:szCs w:val="22"/>
          <w:u w:val="single"/>
        </w:rPr>
        <w:t>Algebra I (36 weeks)</w:t>
      </w:r>
    </w:p>
    <w:p w14:paraId="3FCE7EB2" w14:textId="77777777" w:rsidR="00AE3CD5" w:rsidRPr="00A5609B" w:rsidRDefault="00AE3CD5" w:rsidP="00AE3CD5">
      <w:pPr>
        <w:rPr>
          <w:sz w:val="22"/>
          <w:szCs w:val="22"/>
        </w:rPr>
      </w:pPr>
      <w:r w:rsidRPr="00A5609B">
        <w:rPr>
          <w:sz w:val="22"/>
          <w:szCs w:val="22"/>
        </w:rPr>
        <w:t xml:space="preserve">PREREQUISITE(S):   SUCCESSFUL COMPLETION of ACCELERATED MATH 7 (GRADE 6)/TEACHER RECOMMEDATION  </w:t>
      </w:r>
    </w:p>
    <w:p w14:paraId="6FDF47A1" w14:textId="77777777" w:rsidR="00AE3CD5" w:rsidRPr="00A5609B" w:rsidRDefault="00AE3CD5" w:rsidP="00AE3CD5">
      <w:pPr>
        <w:jc w:val="both"/>
        <w:rPr>
          <w:sz w:val="22"/>
          <w:szCs w:val="22"/>
          <w:u w:val="single"/>
        </w:rPr>
      </w:pPr>
      <w:r w:rsidRPr="00A5609B">
        <w:rPr>
          <w:sz w:val="22"/>
          <w:szCs w:val="22"/>
        </w:rPr>
        <w:t xml:space="preserve">This course is designed for the highest level of advanced math students who are planning to take AP Calculus BC (The equivalent of College Calculus 2) in high school.  The course consists of topics such as: numbers and expressions, equations and functions, linear relationships, exponential relationships, statistics and data, polynomial expressions and equations, and functions and modeling. The focus of the class will be to prepare the students to be successful on the Algebra Keystone Exam. Algebra students will be required to participate in the </w:t>
      </w:r>
      <w:r w:rsidRPr="00A5609B">
        <w:rPr>
          <w:i/>
          <w:iCs/>
          <w:sz w:val="22"/>
          <w:szCs w:val="22"/>
        </w:rPr>
        <w:t>MathCounts</w:t>
      </w:r>
      <w:r w:rsidRPr="00A5609B">
        <w:rPr>
          <w:sz w:val="22"/>
          <w:szCs w:val="22"/>
        </w:rPr>
        <w:t xml:space="preserve"> competition. Challenging assignments, which will require extra time, will be given on a regular basis. Students who successfully complete this course with an 80% or higher will take Honors Plane/Solid Geometry in 8</w:t>
      </w:r>
      <w:r w:rsidRPr="00A5609B">
        <w:rPr>
          <w:sz w:val="22"/>
          <w:szCs w:val="22"/>
          <w:vertAlign w:val="superscript"/>
        </w:rPr>
        <w:t>th</w:t>
      </w:r>
      <w:r w:rsidRPr="00A5609B">
        <w:rPr>
          <w:sz w:val="22"/>
          <w:szCs w:val="22"/>
        </w:rPr>
        <w:t xml:space="preserve"> grade. Students with lower than an 80% may take Algebra II or repeat Algebra I based on teacher recommendation and anticipated Keystone performance.</w:t>
      </w:r>
    </w:p>
    <w:p w14:paraId="63CBEAF0" w14:textId="77777777" w:rsidR="00AE3CD5" w:rsidRPr="00A5609B" w:rsidRDefault="00AE3CD5" w:rsidP="00AE3CD5">
      <w:pPr>
        <w:rPr>
          <w:b/>
          <w:szCs w:val="22"/>
          <w:u w:val="single"/>
        </w:rPr>
      </w:pPr>
    </w:p>
    <w:p w14:paraId="0D14DBA6" w14:textId="77777777" w:rsidR="002450E6" w:rsidRPr="00A5609B" w:rsidRDefault="002450E6" w:rsidP="0088115D">
      <w:pPr>
        <w:jc w:val="both"/>
        <w:rPr>
          <w:sz w:val="22"/>
          <w:szCs w:val="22"/>
        </w:rPr>
      </w:pPr>
    </w:p>
    <w:p w14:paraId="703C8D09" w14:textId="77777777" w:rsidR="007A563F" w:rsidRPr="00A5609B" w:rsidRDefault="007A563F" w:rsidP="007A563F">
      <w:pPr>
        <w:rPr>
          <w:sz w:val="22"/>
          <w:szCs w:val="22"/>
        </w:rPr>
      </w:pPr>
    </w:p>
    <w:p w14:paraId="27BECB10" w14:textId="77777777" w:rsidR="008D3070" w:rsidRPr="00A5609B" w:rsidRDefault="008D3070" w:rsidP="007A563F">
      <w:pPr>
        <w:rPr>
          <w:sz w:val="22"/>
          <w:szCs w:val="22"/>
          <w:u w:val="single"/>
        </w:rPr>
      </w:pPr>
    </w:p>
    <w:p w14:paraId="2EB47350" w14:textId="77777777" w:rsidR="008D3070" w:rsidRPr="00A5609B" w:rsidRDefault="008D3070" w:rsidP="007A563F">
      <w:pPr>
        <w:rPr>
          <w:sz w:val="22"/>
          <w:szCs w:val="22"/>
          <w:u w:val="single"/>
        </w:rPr>
      </w:pPr>
    </w:p>
    <w:p w14:paraId="06C4713B" w14:textId="77777777" w:rsidR="008D3070" w:rsidRPr="00A5609B" w:rsidRDefault="008D3070" w:rsidP="007A563F">
      <w:pPr>
        <w:rPr>
          <w:sz w:val="22"/>
          <w:szCs w:val="22"/>
          <w:u w:val="single"/>
        </w:rPr>
      </w:pPr>
    </w:p>
    <w:p w14:paraId="21E911E3" w14:textId="77777777" w:rsidR="008D3070" w:rsidRPr="00A5609B" w:rsidRDefault="008D3070" w:rsidP="007A563F">
      <w:pPr>
        <w:rPr>
          <w:sz w:val="22"/>
          <w:szCs w:val="22"/>
          <w:u w:val="single"/>
        </w:rPr>
      </w:pPr>
    </w:p>
    <w:p w14:paraId="5DFB78C5" w14:textId="1DF3E8A5" w:rsidR="007A563F" w:rsidRPr="00A5609B" w:rsidRDefault="007E14AC" w:rsidP="007A563F">
      <w:pPr>
        <w:rPr>
          <w:sz w:val="22"/>
          <w:szCs w:val="22"/>
          <w:u w:val="single"/>
        </w:rPr>
      </w:pPr>
      <w:r w:rsidRPr="00A5609B">
        <w:rPr>
          <w:sz w:val="22"/>
          <w:szCs w:val="22"/>
          <w:u w:val="single"/>
        </w:rPr>
        <w:br/>
      </w:r>
      <w:r w:rsidR="007A563F" w:rsidRPr="00A5609B">
        <w:rPr>
          <w:sz w:val="22"/>
          <w:szCs w:val="22"/>
          <w:u w:val="single"/>
        </w:rPr>
        <w:t>Advanced Science 7</w:t>
      </w:r>
      <w:r w:rsidR="007A563F" w:rsidRPr="00A5609B">
        <w:rPr>
          <w:sz w:val="22"/>
          <w:szCs w:val="22"/>
          <w:u w:val="single"/>
          <w:vertAlign w:val="superscript"/>
        </w:rPr>
        <w:t xml:space="preserve"> </w:t>
      </w:r>
      <w:r w:rsidR="007A563F" w:rsidRPr="00A5609B">
        <w:rPr>
          <w:sz w:val="22"/>
          <w:szCs w:val="22"/>
          <w:u w:val="single"/>
        </w:rPr>
        <w:t>(36 Weeks)</w:t>
      </w:r>
    </w:p>
    <w:p w14:paraId="135509FE" w14:textId="37D42EB5" w:rsidR="007A563F" w:rsidRPr="00A5609B" w:rsidRDefault="007A563F" w:rsidP="0088115D">
      <w:pPr>
        <w:jc w:val="both"/>
        <w:rPr>
          <w:sz w:val="22"/>
          <w:szCs w:val="22"/>
        </w:rPr>
      </w:pPr>
      <w:r w:rsidRPr="00A5609B">
        <w:rPr>
          <w:sz w:val="22"/>
          <w:szCs w:val="22"/>
        </w:rPr>
        <w:t xml:space="preserve">The </w:t>
      </w:r>
      <w:r w:rsidR="00914AF2" w:rsidRPr="00A5609B">
        <w:rPr>
          <w:sz w:val="22"/>
          <w:szCs w:val="22"/>
        </w:rPr>
        <w:t xml:space="preserve">Advanced Science </w:t>
      </w:r>
      <w:r w:rsidRPr="00A5609B">
        <w:rPr>
          <w:sz w:val="22"/>
          <w:szCs w:val="22"/>
        </w:rPr>
        <w:t>7</w:t>
      </w:r>
      <w:r w:rsidRPr="00A5609B">
        <w:rPr>
          <w:sz w:val="22"/>
          <w:szCs w:val="22"/>
          <w:vertAlign w:val="superscript"/>
        </w:rPr>
        <w:t xml:space="preserve"> </w:t>
      </w:r>
      <w:r w:rsidRPr="00A5609B">
        <w:rPr>
          <w:sz w:val="22"/>
          <w:szCs w:val="22"/>
        </w:rPr>
        <w:t xml:space="preserve">course curriculum will present advanced topics related to Science 7. This course helps students see, appreciate, and understand their physical environment by including principles of Earth science, biology, chemistry, and physics.  Emphasis will be placed on developing problem solving, critical thinking, and data analysis skills.  The course is designed to challenge students and enrich students through presentations, demonstrations, and lab activities.  Topics covered include the following: </w:t>
      </w:r>
      <w:r w:rsidR="00BF1B62" w:rsidRPr="00A5609B">
        <w:rPr>
          <w:sz w:val="22"/>
          <w:szCs w:val="22"/>
        </w:rPr>
        <w:t>metric measurement, physical/chemical changes, atoms, elements, periodic table, motion, forces, simple machines, transfer of energy, waves, and electromagnetic spectrum</w:t>
      </w:r>
      <w:r w:rsidR="008521CE" w:rsidRPr="00A5609B">
        <w:rPr>
          <w:sz w:val="22"/>
          <w:szCs w:val="22"/>
        </w:rPr>
        <w:t xml:space="preserve">. </w:t>
      </w:r>
    </w:p>
    <w:p w14:paraId="406D0261" w14:textId="77777777" w:rsidR="007A563F" w:rsidRPr="00A5609B" w:rsidRDefault="007A563F" w:rsidP="007A563F">
      <w:pPr>
        <w:rPr>
          <w:sz w:val="22"/>
          <w:szCs w:val="22"/>
        </w:rPr>
      </w:pPr>
    </w:p>
    <w:p w14:paraId="31012A6A" w14:textId="77777777" w:rsidR="007A563F" w:rsidRPr="00A5609B" w:rsidRDefault="00914AF2" w:rsidP="007A563F">
      <w:pPr>
        <w:rPr>
          <w:sz w:val="22"/>
          <w:szCs w:val="22"/>
          <w:u w:val="single"/>
        </w:rPr>
      </w:pPr>
      <w:r w:rsidRPr="00A5609B">
        <w:rPr>
          <w:sz w:val="22"/>
          <w:szCs w:val="22"/>
          <w:u w:val="single"/>
        </w:rPr>
        <w:t>Advanced</w:t>
      </w:r>
      <w:r w:rsidR="007A563F" w:rsidRPr="00A5609B">
        <w:rPr>
          <w:sz w:val="22"/>
          <w:szCs w:val="22"/>
          <w:u w:val="single"/>
        </w:rPr>
        <w:t xml:space="preserve"> Social Studies 7</w:t>
      </w:r>
      <w:r w:rsidR="007A563F" w:rsidRPr="00A5609B">
        <w:rPr>
          <w:sz w:val="22"/>
          <w:szCs w:val="22"/>
          <w:u w:val="single"/>
          <w:vertAlign w:val="superscript"/>
        </w:rPr>
        <w:t xml:space="preserve"> </w:t>
      </w:r>
      <w:r w:rsidR="007A563F" w:rsidRPr="00A5609B">
        <w:rPr>
          <w:sz w:val="22"/>
          <w:szCs w:val="22"/>
          <w:u w:val="single"/>
        </w:rPr>
        <w:t>(36 Weeks)</w:t>
      </w:r>
    </w:p>
    <w:p w14:paraId="14C502EC" w14:textId="526DE412" w:rsidR="001F4B15" w:rsidRPr="00A5609B" w:rsidRDefault="00914AF2" w:rsidP="0088115D">
      <w:pPr>
        <w:jc w:val="both"/>
        <w:rPr>
          <w:sz w:val="22"/>
          <w:szCs w:val="22"/>
        </w:rPr>
      </w:pPr>
      <w:r w:rsidRPr="00A5609B">
        <w:rPr>
          <w:sz w:val="22"/>
          <w:szCs w:val="22"/>
        </w:rPr>
        <w:t>In this advanced</w:t>
      </w:r>
      <w:r w:rsidR="007A563F" w:rsidRPr="00A5609B">
        <w:rPr>
          <w:sz w:val="22"/>
          <w:szCs w:val="22"/>
        </w:rPr>
        <w:t xml:space="preserve"> course, </w:t>
      </w:r>
      <w:r w:rsidR="00595487" w:rsidRPr="00A5609B">
        <w:rPr>
          <w:sz w:val="22"/>
          <w:szCs w:val="22"/>
        </w:rPr>
        <w:t xml:space="preserve">students will </w:t>
      </w:r>
      <w:r w:rsidR="007A563F" w:rsidRPr="00A5609B">
        <w:rPr>
          <w:sz w:val="22"/>
          <w:szCs w:val="22"/>
        </w:rPr>
        <w:t xml:space="preserve">discuss and learn how each region of the world is interconnected.  This course will present advanced topics related to Geography 7.  It will develop map-reading skills </w:t>
      </w:r>
      <w:r w:rsidR="00595487" w:rsidRPr="00A5609B">
        <w:rPr>
          <w:sz w:val="22"/>
          <w:szCs w:val="22"/>
        </w:rPr>
        <w:t xml:space="preserve">to </w:t>
      </w:r>
      <w:r w:rsidR="007A563F" w:rsidRPr="00A5609B">
        <w:rPr>
          <w:sz w:val="22"/>
          <w:szCs w:val="22"/>
        </w:rPr>
        <w:t xml:space="preserve">be used extensively </w:t>
      </w:r>
      <w:r w:rsidR="00595487" w:rsidRPr="00A5609B">
        <w:rPr>
          <w:sz w:val="22"/>
          <w:szCs w:val="22"/>
        </w:rPr>
        <w:t>for</w:t>
      </w:r>
      <w:r w:rsidR="007A563F" w:rsidRPr="00A5609B">
        <w:rPr>
          <w:sz w:val="22"/>
          <w:szCs w:val="22"/>
        </w:rPr>
        <w:t xml:space="preserve"> interpret</w:t>
      </w:r>
      <w:r w:rsidR="00595487" w:rsidRPr="00A5609B">
        <w:rPr>
          <w:sz w:val="22"/>
          <w:szCs w:val="22"/>
        </w:rPr>
        <w:t xml:space="preserve">ation and </w:t>
      </w:r>
      <w:r w:rsidR="007A563F" w:rsidRPr="00A5609B">
        <w:rPr>
          <w:sz w:val="22"/>
          <w:szCs w:val="22"/>
        </w:rPr>
        <w:t xml:space="preserve">geographical information such as topography and location.  </w:t>
      </w:r>
      <w:r w:rsidR="00595487" w:rsidRPr="00A5609B">
        <w:rPr>
          <w:sz w:val="22"/>
          <w:szCs w:val="22"/>
        </w:rPr>
        <w:t xml:space="preserve">Students </w:t>
      </w:r>
      <w:r w:rsidR="007A563F" w:rsidRPr="00A5609B">
        <w:rPr>
          <w:sz w:val="22"/>
          <w:szCs w:val="22"/>
        </w:rPr>
        <w:t xml:space="preserve">will explore the countries and people of both the Eastern and Western Hemispheres, using historical information to envision cultural differences as they influence present-day customs.  Current issues relating to economics, industry, </w:t>
      </w:r>
      <w:r w:rsidR="006A24A0" w:rsidRPr="00A5609B">
        <w:rPr>
          <w:sz w:val="22"/>
          <w:szCs w:val="22"/>
        </w:rPr>
        <w:t>commerce,</w:t>
      </w:r>
      <w:r w:rsidR="007A563F" w:rsidRPr="00A5609B">
        <w:rPr>
          <w:sz w:val="22"/>
          <w:szCs w:val="22"/>
        </w:rPr>
        <w:t xml:space="preserve"> and government are integrated in order to gain a complete understanding of diverse cultures.  Library research and various hands-on activities are structured so that students can acquire an in-depth understanding and can experience cultural diversities. </w:t>
      </w:r>
      <w:r w:rsidR="00D54EBF" w:rsidRPr="00A5609B">
        <w:rPr>
          <w:sz w:val="22"/>
          <w:szCs w:val="22"/>
        </w:rPr>
        <w:t>The focus of the study is</w:t>
      </w:r>
      <w:r w:rsidR="007A563F" w:rsidRPr="00A5609B">
        <w:rPr>
          <w:sz w:val="22"/>
          <w:szCs w:val="22"/>
        </w:rPr>
        <w:t xml:space="preserve"> Pennsylvania history from colonial days thr</w:t>
      </w:r>
      <w:r w:rsidR="00152AE7" w:rsidRPr="00A5609B">
        <w:rPr>
          <w:sz w:val="22"/>
          <w:szCs w:val="22"/>
        </w:rPr>
        <w:t>ough</w:t>
      </w:r>
      <w:r w:rsidR="00984691" w:rsidRPr="00A5609B">
        <w:rPr>
          <w:sz w:val="22"/>
          <w:szCs w:val="22"/>
        </w:rPr>
        <w:t xml:space="preserve"> the Industrial R</w:t>
      </w:r>
      <w:r w:rsidR="007A563F" w:rsidRPr="00A5609B">
        <w:rPr>
          <w:sz w:val="22"/>
          <w:szCs w:val="22"/>
        </w:rPr>
        <w:t>evolution.</w:t>
      </w:r>
      <w:r w:rsidR="00CD7835" w:rsidRPr="00A5609B">
        <w:rPr>
          <w:sz w:val="22"/>
          <w:szCs w:val="22"/>
        </w:rPr>
        <w:t xml:space="preserve">  </w:t>
      </w:r>
    </w:p>
    <w:p w14:paraId="1AC04F87" w14:textId="77777777" w:rsidR="00CD7835" w:rsidRPr="00A5609B" w:rsidRDefault="00CD7835" w:rsidP="0088115D">
      <w:pPr>
        <w:jc w:val="both"/>
        <w:rPr>
          <w:sz w:val="22"/>
          <w:szCs w:val="22"/>
        </w:rPr>
      </w:pPr>
    </w:p>
    <w:p w14:paraId="5C763115" w14:textId="1C28A18E" w:rsidR="007A563F" w:rsidRPr="00A5609B" w:rsidRDefault="00214B23" w:rsidP="001F4B15">
      <w:pPr>
        <w:jc w:val="center"/>
        <w:rPr>
          <w:b/>
          <w:sz w:val="28"/>
          <w:szCs w:val="28"/>
        </w:rPr>
      </w:pPr>
      <w:r w:rsidRPr="00A5609B">
        <w:rPr>
          <w:b/>
          <w:sz w:val="28"/>
          <w:szCs w:val="28"/>
        </w:rPr>
        <w:t>7</w:t>
      </w:r>
      <w:r w:rsidRPr="00A5609B">
        <w:rPr>
          <w:b/>
          <w:sz w:val="28"/>
          <w:szCs w:val="28"/>
          <w:vertAlign w:val="superscript"/>
        </w:rPr>
        <w:t>th</w:t>
      </w:r>
      <w:r w:rsidRPr="00A5609B">
        <w:rPr>
          <w:b/>
          <w:sz w:val="28"/>
          <w:szCs w:val="28"/>
        </w:rPr>
        <w:t xml:space="preserve"> GRADE </w:t>
      </w:r>
      <w:r w:rsidR="007A563F" w:rsidRPr="00A5609B">
        <w:rPr>
          <w:b/>
          <w:sz w:val="28"/>
          <w:szCs w:val="28"/>
        </w:rPr>
        <w:t>EXPLORATORY</w:t>
      </w:r>
    </w:p>
    <w:p w14:paraId="7C12C50C" w14:textId="03479F67" w:rsidR="009A3656" w:rsidRPr="00A5609B" w:rsidRDefault="009A3656" w:rsidP="00AF36C6">
      <w:pPr>
        <w:jc w:val="both"/>
        <w:rPr>
          <w:bCs/>
          <w:sz w:val="22"/>
          <w:szCs w:val="22"/>
          <w:u w:val="single"/>
        </w:rPr>
      </w:pPr>
    </w:p>
    <w:p w14:paraId="771E4834" w14:textId="77777777" w:rsidR="009A3656" w:rsidRPr="00A5609B" w:rsidRDefault="009A3656" w:rsidP="00AF36C6">
      <w:pPr>
        <w:jc w:val="both"/>
        <w:rPr>
          <w:bCs/>
          <w:sz w:val="22"/>
          <w:szCs w:val="22"/>
          <w:u w:val="single"/>
        </w:rPr>
      </w:pPr>
      <w:r w:rsidRPr="00A5609B">
        <w:rPr>
          <w:bCs/>
          <w:sz w:val="22"/>
          <w:szCs w:val="22"/>
          <w:u w:val="single"/>
        </w:rPr>
        <w:t>Art 7 (9 Weeks)</w:t>
      </w:r>
    </w:p>
    <w:p w14:paraId="5FC4F3FE" w14:textId="2ED029C7" w:rsidR="009A3656" w:rsidRPr="00A5609B" w:rsidRDefault="009A3656" w:rsidP="00AF36C6">
      <w:pPr>
        <w:jc w:val="both"/>
        <w:rPr>
          <w:bCs/>
          <w:sz w:val="22"/>
          <w:szCs w:val="22"/>
        </w:rPr>
      </w:pPr>
      <w:r w:rsidRPr="00A5609B">
        <w:rPr>
          <w:bCs/>
          <w:sz w:val="22"/>
          <w:szCs w:val="22"/>
        </w:rPr>
        <w:t>This course will build upon skills developed in Art 6. The class will involve extensive hands-on studio work in drawing, painting, sculpture, fibers, and art history. Students will learn how to manage and maintain a working studio environment. Both two- and three-dimensional projects will be undertaken in this quarter course.</w:t>
      </w:r>
    </w:p>
    <w:p w14:paraId="02DF7783" w14:textId="6C34452F" w:rsidR="007E14AC" w:rsidRPr="00A5609B" w:rsidRDefault="007E14AC" w:rsidP="00AF36C6">
      <w:pPr>
        <w:jc w:val="both"/>
        <w:rPr>
          <w:bCs/>
          <w:sz w:val="22"/>
          <w:szCs w:val="22"/>
        </w:rPr>
      </w:pPr>
    </w:p>
    <w:p w14:paraId="0141BFE5" w14:textId="77777777" w:rsidR="007E14AC" w:rsidRPr="00A5609B" w:rsidRDefault="007E14AC" w:rsidP="007E14AC">
      <w:pPr>
        <w:jc w:val="both"/>
        <w:rPr>
          <w:bCs/>
          <w:sz w:val="22"/>
          <w:szCs w:val="22"/>
          <w:u w:val="single"/>
        </w:rPr>
      </w:pPr>
      <w:r w:rsidRPr="00A5609B">
        <w:rPr>
          <w:bCs/>
          <w:sz w:val="22"/>
          <w:szCs w:val="22"/>
          <w:u w:val="single"/>
        </w:rPr>
        <w:t>Computer Science Discoveries II (9 Weeks)</w:t>
      </w:r>
    </w:p>
    <w:p w14:paraId="526B6F29" w14:textId="64F852ED" w:rsidR="007E14AC" w:rsidRPr="00A5609B" w:rsidRDefault="007E14AC" w:rsidP="007E14AC">
      <w:pPr>
        <w:jc w:val="both"/>
        <w:rPr>
          <w:bCs/>
          <w:sz w:val="22"/>
          <w:szCs w:val="22"/>
        </w:rPr>
      </w:pPr>
      <w:r w:rsidRPr="00A5609B">
        <w:rPr>
          <w:bCs/>
          <w:sz w:val="22"/>
          <w:szCs w:val="22"/>
        </w:rPr>
        <w:t>PREREQUISITE:  COMPUTER SCIENCE DISCOVERIES I</w:t>
      </w:r>
    </w:p>
    <w:p w14:paraId="0A380895" w14:textId="5B8AE795" w:rsidR="007124A6" w:rsidRPr="00A5609B" w:rsidRDefault="007124A6" w:rsidP="007E14AC">
      <w:pPr>
        <w:jc w:val="both"/>
        <w:rPr>
          <w:bCs/>
          <w:sz w:val="22"/>
          <w:szCs w:val="22"/>
        </w:rPr>
      </w:pPr>
      <w:r w:rsidRPr="00A5609B">
        <w:rPr>
          <w:bCs/>
          <w:sz w:val="22"/>
          <w:szCs w:val="22"/>
        </w:rPr>
        <w:t xml:space="preserve">In this second rotation of CS Discoveries, students will build on their coding experience as they program animations, interactive art, and games in Game Lab.  The unit starts off with simple shapes and builds up to more sophisticated sprite-based games, using the same programming concepts and the design process computer scientists use daily.  In the final project, students will develop a personalized, interactive program.  </w:t>
      </w:r>
    </w:p>
    <w:p w14:paraId="21D12FEA" w14:textId="77777777" w:rsidR="009A3656" w:rsidRPr="00A5609B" w:rsidRDefault="009A3656" w:rsidP="007124A6">
      <w:pPr>
        <w:shd w:val="clear" w:color="auto" w:fill="FFFFFF" w:themeFill="background1"/>
        <w:jc w:val="both"/>
        <w:rPr>
          <w:bCs/>
          <w:sz w:val="22"/>
          <w:szCs w:val="22"/>
        </w:rPr>
      </w:pPr>
    </w:p>
    <w:p w14:paraId="7127F946" w14:textId="77777777" w:rsidR="009A3656" w:rsidRPr="00A5609B" w:rsidRDefault="009A3656" w:rsidP="00AF36C6">
      <w:pPr>
        <w:jc w:val="both"/>
        <w:rPr>
          <w:bCs/>
          <w:sz w:val="22"/>
          <w:szCs w:val="22"/>
          <w:u w:val="single"/>
        </w:rPr>
      </w:pPr>
      <w:r w:rsidRPr="00A5609B">
        <w:rPr>
          <w:bCs/>
          <w:sz w:val="22"/>
          <w:szCs w:val="22"/>
          <w:u w:val="single"/>
        </w:rPr>
        <w:t>Exploratory World Language (9 Weeks)</w:t>
      </w:r>
    </w:p>
    <w:p w14:paraId="2592E765" w14:textId="4FFB0B83" w:rsidR="009A3656" w:rsidRPr="00A5609B" w:rsidRDefault="009A3656" w:rsidP="00AF36C6">
      <w:pPr>
        <w:jc w:val="both"/>
        <w:rPr>
          <w:bCs/>
          <w:sz w:val="22"/>
          <w:szCs w:val="22"/>
        </w:rPr>
      </w:pPr>
      <w:r w:rsidRPr="00A5609B">
        <w:rPr>
          <w:bCs/>
          <w:sz w:val="22"/>
          <w:szCs w:val="22"/>
        </w:rPr>
        <w:t xml:space="preserve">This course is designed to introduce students to both Spanish and Italian so that students may choose which World Language to study. Students will cover basic vocabulary, geography, and culture related to both languages. Students will be given the opportunity to learn basic skills of reading, writing, </w:t>
      </w:r>
      <w:r w:rsidR="006A24A0" w:rsidRPr="00A5609B">
        <w:rPr>
          <w:bCs/>
          <w:sz w:val="22"/>
          <w:szCs w:val="22"/>
        </w:rPr>
        <w:t>listening,</w:t>
      </w:r>
      <w:r w:rsidRPr="00A5609B">
        <w:rPr>
          <w:bCs/>
          <w:sz w:val="22"/>
          <w:szCs w:val="22"/>
        </w:rPr>
        <w:t xml:space="preserve"> and speaking in the target language.</w:t>
      </w:r>
    </w:p>
    <w:p w14:paraId="0FC3D600" w14:textId="20C94A69" w:rsidR="009A3656" w:rsidRPr="00A5609B" w:rsidRDefault="009A3656" w:rsidP="00AF36C6">
      <w:pPr>
        <w:jc w:val="both"/>
        <w:rPr>
          <w:bCs/>
          <w:sz w:val="22"/>
          <w:szCs w:val="22"/>
        </w:rPr>
      </w:pPr>
    </w:p>
    <w:p w14:paraId="66F57C57" w14:textId="77777777" w:rsidR="009A3656" w:rsidRPr="00A5609B" w:rsidRDefault="009A3656" w:rsidP="00AF36C6">
      <w:pPr>
        <w:jc w:val="both"/>
        <w:rPr>
          <w:bCs/>
          <w:sz w:val="22"/>
          <w:szCs w:val="22"/>
          <w:u w:val="single"/>
        </w:rPr>
      </w:pPr>
      <w:r w:rsidRPr="00A5609B">
        <w:rPr>
          <w:bCs/>
          <w:sz w:val="22"/>
          <w:szCs w:val="22"/>
          <w:u w:val="single"/>
        </w:rPr>
        <w:t>Family and Consumer Science 7 (9 Weeks)</w:t>
      </w:r>
    </w:p>
    <w:p w14:paraId="72AFF43D" w14:textId="7F01BD67" w:rsidR="009A3656" w:rsidRPr="00A5609B" w:rsidRDefault="00796D05" w:rsidP="00AF36C6">
      <w:pPr>
        <w:jc w:val="both"/>
        <w:rPr>
          <w:bCs/>
          <w:sz w:val="22"/>
          <w:szCs w:val="22"/>
        </w:rPr>
      </w:pPr>
      <w:r w:rsidRPr="00A5609B">
        <w:rPr>
          <w:bCs/>
          <w:sz w:val="22"/>
          <w:szCs w:val="22"/>
        </w:rPr>
        <w:t>This Family and Consumer Sciences</w:t>
      </w:r>
      <w:r w:rsidR="009A3656" w:rsidRPr="00A5609B">
        <w:rPr>
          <w:bCs/>
          <w:sz w:val="22"/>
          <w:szCs w:val="22"/>
        </w:rPr>
        <w:t xml:space="preserve"> introductory course will familiarize students to the topics of personal development, financial and resource management, and career exploration while challenging them to apply their skills to real-world scenarios.  Personal development explores topics of identity/individuality, friendships/peer interactions, communication, decision-making, goal setting, and conflict resolution.  Financial and resource management includes topics such as budgeting, personal bank/checking accounts, and income/spending.  Students will also have the opportunity to select and explore careers that match their interests while simultaneously showcasing their strengths.  Students will focus on how these skills will prepare them to become successful, strong employees and citizens.  </w:t>
      </w:r>
    </w:p>
    <w:p w14:paraId="6339B1CF" w14:textId="77777777" w:rsidR="009A3656" w:rsidRPr="00A5609B" w:rsidRDefault="009A3656" w:rsidP="00AF36C6">
      <w:pPr>
        <w:jc w:val="both"/>
        <w:rPr>
          <w:bCs/>
          <w:sz w:val="22"/>
          <w:szCs w:val="22"/>
        </w:rPr>
      </w:pPr>
    </w:p>
    <w:p w14:paraId="37673089" w14:textId="77777777" w:rsidR="009A3656" w:rsidRPr="00A5609B" w:rsidRDefault="009A3656" w:rsidP="00AF36C6">
      <w:pPr>
        <w:jc w:val="both"/>
        <w:rPr>
          <w:bCs/>
          <w:sz w:val="22"/>
          <w:szCs w:val="22"/>
          <w:u w:val="single"/>
        </w:rPr>
      </w:pPr>
      <w:r w:rsidRPr="00A5609B">
        <w:rPr>
          <w:bCs/>
          <w:sz w:val="22"/>
          <w:szCs w:val="22"/>
          <w:u w:val="single"/>
        </w:rPr>
        <w:t>Health 7 (9 Weeks)</w:t>
      </w:r>
    </w:p>
    <w:p w14:paraId="0CBDC58C" w14:textId="77777777" w:rsidR="009A3656" w:rsidRPr="00A5609B" w:rsidRDefault="009A3656" w:rsidP="00AF36C6">
      <w:pPr>
        <w:jc w:val="both"/>
        <w:rPr>
          <w:bCs/>
          <w:sz w:val="22"/>
          <w:szCs w:val="22"/>
        </w:rPr>
      </w:pPr>
      <w:r w:rsidRPr="00A5609B">
        <w:rPr>
          <w:bCs/>
          <w:sz w:val="22"/>
          <w:szCs w:val="22"/>
        </w:rPr>
        <w:t>The 7</w:t>
      </w:r>
      <w:r w:rsidRPr="00A5609B">
        <w:rPr>
          <w:bCs/>
          <w:sz w:val="22"/>
          <w:szCs w:val="22"/>
          <w:vertAlign w:val="superscript"/>
        </w:rPr>
        <w:t>th</w:t>
      </w:r>
      <w:r w:rsidRPr="00A5609B">
        <w:rPr>
          <w:bCs/>
          <w:sz w:val="22"/>
          <w:szCs w:val="22"/>
        </w:rPr>
        <w:t xml:space="preserve"> grade Health curriculum is designed to meet the needs of the students by implementing physical, social, and mental/emotional health into their lives to gain total wellness.  The course will provide students with current, accurate, and beneficial topics so they can make informed decisions when it comes to their overall health.  The students are encouraged </w:t>
      </w:r>
      <w:r w:rsidRPr="00A5609B">
        <w:rPr>
          <w:bCs/>
          <w:sz w:val="22"/>
          <w:szCs w:val="22"/>
        </w:rPr>
        <w:lastRenderedPageBreak/>
        <w:t>to attain peak health by using the learned preventative measures and skills in their everyday lives.  The course will focus on current trends in nutrition, harmful substances, wellness, disease prevention, relationships, and social/emotional health.</w:t>
      </w:r>
    </w:p>
    <w:p w14:paraId="56E3EF86" w14:textId="46B6B7B2" w:rsidR="00CA1986" w:rsidRPr="00A5609B" w:rsidRDefault="00CA1986" w:rsidP="00AF36C6">
      <w:pPr>
        <w:jc w:val="both"/>
        <w:rPr>
          <w:bCs/>
          <w:sz w:val="22"/>
          <w:szCs w:val="22"/>
          <w:u w:val="single"/>
        </w:rPr>
      </w:pPr>
    </w:p>
    <w:p w14:paraId="0FB9B3F7" w14:textId="31B70FBF" w:rsidR="009A3656" w:rsidRPr="00A5609B" w:rsidRDefault="009A3656" w:rsidP="00AF36C6">
      <w:pPr>
        <w:jc w:val="both"/>
        <w:rPr>
          <w:bCs/>
          <w:sz w:val="22"/>
          <w:szCs w:val="22"/>
          <w:u w:val="single"/>
        </w:rPr>
      </w:pPr>
      <w:r w:rsidRPr="00A5609B">
        <w:rPr>
          <w:bCs/>
          <w:sz w:val="22"/>
          <w:szCs w:val="22"/>
          <w:u w:val="single"/>
        </w:rPr>
        <w:t>Physical Education 7 (9 Weeks)</w:t>
      </w:r>
    </w:p>
    <w:p w14:paraId="6239C300" w14:textId="1EBA52E8" w:rsidR="009A3656" w:rsidRPr="00A5609B" w:rsidRDefault="009A3656" w:rsidP="00AF36C6">
      <w:pPr>
        <w:jc w:val="both"/>
        <w:rPr>
          <w:bCs/>
          <w:sz w:val="22"/>
          <w:szCs w:val="22"/>
          <w:u w:val="single"/>
        </w:rPr>
      </w:pPr>
      <w:r w:rsidRPr="00A5609B">
        <w:rPr>
          <w:bCs/>
          <w:sz w:val="22"/>
          <w:szCs w:val="22"/>
        </w:rPr>
        <w:t>The 7</w:t>
      </w:r>
      <w:r w:rsidRPr="00A5609B">
        <w:rPr>
          <w:bCs/>
          <w:sz w:val="22"/>
          <w:szCs w:val="22"/>
          <w:vertAlign w:val="superscript"/>
        </w:rPr>
        <w:t>th</w:t>
      </w:r>
      <w:r w:rsidRPr="00A5609B">
        <w:rPr>
          <w:bCs/>
          <w:sz w:val="22"/>
          <w:szCs w:val="22"/>
        </w:rPr>
        <w:t xml:space="preserve"> Grade Physical Education curriculum will meet five days a week.  The curriculum provides students with the knowledge and skills that will enable them to achieve and maintain physically active and </w:t>
      </w:r>
      <w:r w:rsidR="006A24A0" w:rsidRPr="00A5609B">
        <w:rPr>
          <w:bCs/>
          <w:sz w:val="22"/>
          <w:szCs w:val="22"/>
        </w:rPr>
        <w:t>healthy</w:t>
      </w:r>
      <w:r w:rsidRPr="00A5609B">
        <w:rPr>
          <w:bCs/>
          <w:sz w:val="22"/>
          <w:szCs w:val="22"/>
        </w:rPr>
        <w:t xml:space="preserve"> lifestyles.  In this Physical Education course students will be exposed to a variety of activities/sports that can provide opportunities for relationship building, challenges, enjoyable and life-long activities.  The course will also lead students to a healthy lifestyle by keeping them engaged and exposing them to new/different units.    </w:t>
      </w:r>
    </w:p>
    <w:p w14:paraId="5CFAC0A6" w14:textId="77777777" w:rsidR="009A3656" w:rsidRPr="00A5609B" w:rsidRDefault="009A3656" w:rsidP="00AF36C6">
      <w:pPr>
        <w:jc w:val="both"/>
        <w:rPr>
          <w:bCs/>
          <w:sz w:val="22"/>
          <w:szCs w:val="22"/>
          <w:u w:val="single"/>
        </w:rPr>
      </w:pPr>
    </w:p>
    <w:p w14:paraId="2FF11DB7" w14:textId="69F90EA8" w:rsidR="00CA1986" w:rsidRPr="00A5609B" w:rsidRDefault="00CA1986" w:rsidP="00AF36C6">
      <w:pPr>
        <w:jc w:val="both"/>
        <w:rPr>
          <w:bCs/>
          <w:sz w:val="22"/>
          <w:szCs w:val="22"/>
          <w:u w:val="single"/>
        </w:rPr>
      </w:pPr>
      <w:r w:rsidRPr="00A5609B">
        <w:rPr>
          <w:bCs/>
          <w:sz w:val="22"/>
          <w:szCs w:val="22"/>
          <w:u w:val="single"/>
        </w:rPr>
        <w:t>Science</w:t>
      </w:r>
      <w:r w:rsidR="00BC7E49" w:rsidRPr="00A5609B">
        <w:rPr>
          <w:bCs/>
          <w:sz w:val="22"/>
          <w:szCs w:val="22"/>
          <w:u w:val="single"/>
        </w:rPr>
        <w:t xml:space="preserve"> Inquiry and Discoveries </w:t>
      </w:r>
      <w:r w:rsidRPr="00A5609B">
        <w:rPr>
          <w:bCs/>
          <w:sz w:val="22"/>
          <w:szCs w:val="22"/>
          <w:u w:val="single"/>
        </w:rPr>
        <w:t>7 (9 Weeks)</w:t>
      </w:r>
    </w:p>
    <w:p w14:paraId="1807BDF6" w14:textId="77777777" w:rsidR="00BC7E49" w:rsidRPr="00A5609B" w:rsidRDefault="00BC7E49" w:rsidP="00BC7E49">
      <w:pPr>
        <w:jc w:val="both"/>
      </w:pPr>
      <w:r w:rsidRPr="00A5609B">
        <w:rPr>
          <w:sz w:val="22"/>
          <w:szCs w:val="22"/>
        </w:rPr>
        <w:t>Science Discoveries will allow students to use the scientific method and engineering design process to complete several scientific discovery challenges.  Students will be exposed to various disciplines of science in this hands-on, project-based learning class.  Students will also use inquiry-based learning to design and develop solutions to real-world situations and problems</w:t>
      </w:r>
      <w:r w:rsidRPr="00A5609B">
        <w:t xml:space="preserve">. </w:t>
      </w:r>
    </w:p>
    <w:p w14:paraId="540751A3" w14:textId="56F78549" w:rsidR="00BC7E49" w:rsidRPr="00A5609B" w:rsidRDefault="00681C79" w:rsidP="00AF36C6">
      <w:pPr>
        <w:jc w:val="both"/>
        <w:rPr>
          <w:bCs/>
          <w:sz w:val="22"/>
          <w:szCs w:val="22"/>
          <w:u w:val="single"/>
        </w:rPr>
      </w:pPr>
      <w:r w:rsidRPr="00A5609B">
        <w:rPr>
          <w:bCs/>
          <w:sz w:val="22"/>
          <w:szCs w:val="22"/>
          <w:u w:val="single"/>
        </w:rPr>
        <w:t xml:space="preserve"> </w:t>
      </w:r>
    </w:p>
    <w:p w14:paraId="4AD79A0A" w14:textId="77777777" w:rsidR="006A7998" w:rsidRPr="00A5609B" w:rsidRDefault="006A7998" w:rsidP="006A7998">
      <w:pPr>
        <w:jc w:val="both"/>
        <w:rPr>
          <w:bCs/>
          <w:sz w:val="22"/>
          <w:szCs w:val="22"/>
          <w:u w:val="single"/>
        </w:rPr>
      </w:pPr>
      <w:r w:rsidRPr="00A5609B">
        <w:rPr>
          <w:bCs/>
          <w:sz w:val="22"/>
          <w:szCs w:val="22"/>
          <w:u w:val="single"/>
        </w:rPr>
        <w:t>Technology Education 7 (9 Weeks)</w:t>
      </w:r>
    </w:p>
    <w:p w14:paraId="45D43388" w14:textId="136F68C4" w:rsidR="009F12AE" w:rsidRPr="00A5609B" w:rsidRDefault="009F12AE" w:rsidP="009F12AE">
      <w:pPr>
        <w:rPr>
          <w:sz w:val="24"/>
          <w:szCs w:val="24"/>
        </w:rPr>
      </w:pPr>
      <w:r w:rsidRPr="00A5609B">
        <w:rPr>
          <w:sz w:val="24"/>
          <w:szCs w:val="24"/>
        </w:rPr>
        <w:t>This is an exploratory course in technology and engineering.  Students will have one quarter to explore the nature of technology, technology’s role in society, our designed world, abilities for a technological world, and some specific skills using technologies of today.  Students learn and utilize the Engineering Design Process and strengthen their 21st Century Skills – Communication, Collaboration, Creativity, Critical Thinking and Problem Solving. Students work in teams and learn to utilize the design process and methods for communicating design ideas while also considering environmental and sustainability impacts. This is accomplished through various projects such as 3D design and printing, rapid prototyping challenges, technical drawings, woodshop basics, and building systems.</w:t>
      </w:r>
    </w:p>
    <w:p w14:paraId="03EC408F" w14:textId="77777777" w:rsidR="009F12AE" w:rsidRPr="00A5609B" w:rsidRDefault="009F12AE" w:rsidP="006A7998">
      <w:pPr>
        <w:spacing w:line="256" w:lineRule="auto"/>
        <w:jc w:val="both"/>
        <w:rPr>
          <w:rFonts w:eastAsia="Calibri"/>
          <w:sz w:val="22"/>
          <w:szCs w:val="22"/>
        </w:rPr>
      </w:pPr>
    </w:p>
    <w:p w14:paraId="68FAB64E" w14:textId="65D15485" w:rsidR="006A7998" w:rsidRPr="00A5609B" w:rsidRDefault="006A7998" w:rsidP="006A7998"/>
    <w:p w14:paraId="7530B9EE" w14:textId="7C75DEF2" w:rsidR="006A7998" w:rsidRPr="00A5609B" w:rsidRDefault="006A7998" w:rsidP="006A7998"/>
    <w:p w14:paraId="1E81A45B" w14:textId="06A02BAA" w:rsidR="006E11C1" w:rsidRPr="00A5609B" w:rsidRDefault="007A563F" w:rsidP="00477019">
      <w:pPr>
        <w:ind w:left="4320"/>
        <w:rPr>
          <w:b/>
          <w:bCs/>
          <w:sz w:val="28"/>
          <w:szCs w:val="28"/>
        </w:rPr>
      </w:pPr>
      <w:r w:rsidRPr="00A5609B">
        <w:rPr>
          <w:b/>
          <w:bCs/>
          <w:sz w:val="28"/>
          <w:szCs w:val="28"/>
        </w:rPr>
        <w:t>ELECTIVES</w:t>
      </w:r>
    </w:p>
    <w:p w14:paraId="42C5ED96" w14:textId="77777777" w:rsidR="00756FBF" w:rsidRPr="00A5609B" w:rsidRDefault="00756FBF" w:rsidP="006E11C1">
      <w:pPr>
        <w:jc w:val="center"/>
        <w:rPr>
          <w:sz w:val="28"/>
          <w:szCs w:val="28"/>
        </w:rPr>
      </w:pPr>
    </w:p>
    <w:p w14:paraId="2CF79F4B" w14:textId="5C5DA0B9" w:rsidR="009A3656" w:rsidRPr="00A5609B" w:rsidRDefault="009A3656" w:rsidP="009A3656">
      <w:pPr>
        <w:rPr>
          <w:i/>
          <w:sz w:val="22"/>
          <w:szCs w:val="22"/>
        </w:rPr>
      </w:pPr>
      <w:r w:rsidRPr="00A5609B">
        <w:rPr>
          <w:sz w:val="22"/>
          <w:szCs w:val="22"/>
          <w:u w:val="single"/>
        </w:rPr>
        <w:t>Band 7 (Elective/36 Weeks/Full Year/Full Time</w:t>
      </w:r>
      <w:r w:rsidRPr="00A5609B">
        <w:rPr>
          <w:sz w:val="22"/>
          <w:szCs w:val="22"/>
        </w:rPr>
        <w:t xml:space="preserve">) </w:t>
      </w:r>
    </w:p>
    <w:p w14:paraId="32A6CC99" w14:textId="77777777" w:rsidR="009A3656" w:rsidRPr="00A5609B" w:rsidRDefault="009A3656" w:rsidP="009A3656">
      <w:pPr>
        <w:jc w:val="both"/>
        <w:rPr>
          <w:sz w:val="22"/>
          <w:szCs w:val="22"/>
        </w:rPr>
      </w:pPr>
      <w:r w:rsidRPr="00A5609B">
        <w:rPr>
          <w:sz w:val="22"/>
          <w:szCs w:val="22"/>
        </w:rPr>
        <w:t xml:space="preserve">This performance-based course develops instrumental proficiency, enhances music theory knowledge, and cultivates community through ensemble playing.  Two, required evening public performances presented annually will allow students the opportunity to demonstrate their performance skills. </w:t>
      </w:r>
    </w:p>
    <w:p w14:paraId="4403E6F1" w14:textId="77777777" w:rsidR="009A3656" w:rsidRPr="00A5609B" w:rsidRDefault="009A3656" w:rsidP="009A3656">
      <w:pPr>
        <w:jc w:val="both"/>
        <w:rPr>
          <w:sz w:val="22"/>
          <w:szCs w:val="22"/>
        </w:rPr>
      </w:pPr>
    </w:p>
    <w:p w14:paraId="64BF91D3" w14:textId="3514350C" w:rsidR="009A3656" w:rsidRPr="00A5609B" w:rsidRDefault="009A3656" w:rsidP="009A3656">
      <w:pPr>
        <w:rPr>
          <w:i/>
          <w:sz w:val="22"/>
          <w:szCs w:val="22"/>
        </w:rPr>
      </w:pPr>
      <w:r w:rsidRPr="00A5609B">
        <w:rPr>
          <w:sz w:val="22"/>
          <w:szCs w:val="22"/>
          <w:u w:val="single"/>
        </w:rPr>
        <w:t>Chorus 7 (Elective/36 Weeks/Full Year/Full Time)</w:t>
      </w:r>
      <w:r w:rsidR="00E05375" w:rsidRPr="00A5609B">
        <w:rPr>
          <w:sz w:val="22"/>
          <w:szCs w:val="22"/>
          <w:u w:val="single"/>
        </w:rPr>
        <w:t xml:space="preserve"> </w:t>
      </w:r>
    </w:p>
    <w:p w14:paraId="244A4989" w14:textId="4B10AD70" w:rsidR="009A3656" w:rsidRPr="00A5609B" w:rsidRDefault="009A3656" w:rsidP="009A3656">
      <w:pPr>
        <w:jc w:val="both"/>
        <w:rPr>
          <w:sz w:val="22"/>
          <w:szCs w:val="22"/>
        </w:rPr>
      </w:pPr>
      <w:r w:rsidRPr="00A5609B">
        <w:rPr>
          <w:sz w:val="22"/>
          <w:szCs w:val="22"/>
        </w:rPr>
        <w:t>This performance-based course expands vocal repertoire and singing technique, develops sight-reading skills, enhances music theory knowledge, and cultivates community through ensemble singing.  Two, required evening public performances presented annually will allow students the opportunity to demonstrate their performance skills.</w:t>
      </w:r>
    </w:p>
    <w:p w14:paraId="59DA6FB0" w14:textId="0A499669" w:rsidR="0075780D" w:rsidRPr="00A5609B" w:rsidRDefault="0075780D" w:rsidP="009A3656">
      <w:pPr>
        <w:jc w:val="both"/>
        <w:rPr>
          <w:sz w:val="22"/>
          <w:szCs w:val="22"/>
        </w:rPr>
      </w:pPr>
    </w:p>
    <w:p w14:paraId="2982D0A1" w14:textId="3F1BF46F" w:rsidR="0088115D" w:rsidRPr="00A5609B" w:rsidRDefault="009065B7" w:rsidP="00CF5CB0">
      <w:pPr>
        <w:jc w:val="both"/>
        <w:rPr>
          <w:b/>
          <w:i/>
          <w:sz w:val="28"/>
          <w:szCs w:val="28"/>
        </w:rPr>
      </w:pPr>
      <w:r w:rsidRPr="00A5609B">
        <w:rPr>
          <w:sz w:val="22"/>
          <w:szCs w:val="22"/>
          <w:u w:val="single"/>
        </w:rPr>
        <w:t>WINN</w:t>
      </w:r>
      <w:r w:rsidR="00CF5CB0" w:rsidRPr="00A5609B">
        <w:rPr>
          <w:sz w:val="22"/>
          <w:szCs w:val="22"/>
          <w:u w:val="single"/>
        </w:rPr>
        <w:t xml:space="preserve"> 7 (Elective/36 Weeks/Full Year/Full Time)</w:t>
      </w:r>
      <w:r w:rsidR="00E05375" w:rsidRPr="00A5609B">
        <w:rPr>
          <w:sz w:val="22"/>
          <w:szCs w:val="22"/>
          <w:u w:val="single"/>
        </w:rPr>
        <w:t xml:space="preserve"> </w:t>
      </w:r>
    </w:p>
    <w:p w14:paraId="2A86F17B" w14:textId="069ABEE2" w:rsidR="009065B7" w:rsidRPr="00A5609B" w:rsidRDefault="009065B7" w:rsidP="009065B7">
      <w:pPr>
        <w:rPr>
          <w:rStyle w:val="Heading1Char"/>
          <w:rFonts w:ascii="Times New Roman" w:hAnsi="Times New Roman"/>
          <w:sz w:val="22"/>
          <w:szCs w:val="22"/>
        </w:rPr>
      </w:pPr>
      <w:r w:rsidRPr="00A5609B">
        <w:rPr>
          <w:rStyle w:val="normaltextrun"/>
          <w:color w:val="000000"/>
          <w:sz w:val="22"/>
          <w:szCs w:val="22"/>
          <w:shd w:val="clear" w:color="auto" w:fill="FFFFFF"/>
        </w:rPr>
        <w:t xml:space="preserve">The acronym of WINN stands What I Need Now.  This course is designed to help students improve their academic performance in their core academic subjects. Grade checks are performed weekly, and students may see teachers for extra help or makeup test time one day a week. </w:t>
      </w:r>
      <w:r w:rsidR="65DEB7A3" w:rsidRPr="00A5609B">
        <w:rPr>
          <w:rStyle w:val="normaltextrun"/>
          <w:color w:val="000000"/>
          <w:sz w:val="22"/>
          <w:szCs w:val="22"/>
          <w:shd w:val="clear" w:color="auto" w:fill="FFFFFF"/>
        </w:rPr>
        <w:t>Multiple</w:t>
      </w:r>
      <w:r w:rsidRPr="00A5609B">
        <w:rPr>
          <w:rStyle w:val="normaltextrun"/>
          <w:color w:val="000000"/>
          <w:sz w:val="22"/>
          <w:szCs w:val="22"/>
          <w:shd w:val="clear" w:color="auto" w:fill="FFFFFF"/>
        </w:rPr>
        <w:t xml:space="preserve"> days a week are dedicated to math, reading, and science in particular for WINN. Groupings for the math and ELA days are created via data analysis of test results</w:t>
      </w:r>
      <w:r w:rsidRPr="00A5609B">
        <w:rPr>
          <w:rStyle w:val="Heading1Char"/>
          <w:rFonts w:ascii="Times New Roman" w:hAnsi="Times New Roman"/>
          <w:b w:val="0"/>
          <w:sz w:val="22"/>
          <w:szCs w:val="22"/>
        </w:rPr>
        <w:t>.  Several criteria will be used to determine a student’s placement in WINN, possibly including but not limited to: grades, standardized test scores, benchmark testing and other assessment criteria.  Based upon the criteria named, students will either retain their WINN course or move to another content area room.</w:t>
      </w:r>
      <w:r w:rsidRPr="00A5609B">
        <w:rPr>
          <w:rStyle w:val="Heading1Char"/>
          <w:rFonts w:ascii="Times New Roman" w:hAnsi="Times New Roman"/>
          <w:sz w:val="22"/>
          <w:szCs w:val="22"/>
        </w:rPr>
        <w:t>  </w:t>
      </w:r>
    </w:p>
    <w:p w14:paraId="34776194" w14:textId="47F6641D" w:rsidR="00355625" w:rsidRPr="00A5609B" w:rsidRDefault="001F4B15" w:rsidP="00355625">
      <w:pPr>
        <w:pStyle w:val="Title"/>
        <w:rPr>
          <w:rFonts w:ascii="Times New Roman" w:hAnsi="Times New Roman"/>
          <w:b w:val="0"/>
          <w:sz w:val="28"/>
          <w:szCs w:val="28"/>
        </w:rPr>
      </w:pPr>
      <w:r w:rsidRPr="00A5609B">
        <w:rPr>
          <w:sz w:val="22"/>
          <w:szCs w:val="22"/>
        </w:rPr>
        <w:br w:type="page"/>
      </w:r>
      <w:r w:rsidR="00E43AC3" w:rsidRPr="00A5609B">
        <w:rPr>
          <w:b w:val="0"/>
          <w:sz w:val="28"/>
          <w:szCs w:val="28"/>
        </w:rPr>
        <w:lastRenderedPageBreak/>
        <w:t>202</w:t>
      </w:r>
      <w:r w:rsidR="00AB7DF2" w:rsidRPr="00A5609B">
        <w:rPr>
          <w:b w:val="0"/>
          <w:sz w:val="28"/>
          <w:szCs w:val="28"/>
          <w:lang w:val="en-US"/>
        </w:rPr>
        <w:t>5</w:t>
      </w:r>
      <w:r w:rsidR="00E43AC3" w:rsidRPr="00A5609B">
        <w:rPr>
          <w:b w:val="0"/>
          <w:sz w:val="28"/>
          <w:szCs w:val="28"/>
        </w:rPr>
        <w:t>-202</w:t>
      </w:r>
      <w:r w:rsidR="00AB7DF2" w:rsidRPr="00A5609B">
        <w:rPr>
          <w:b w:val="0"/>
          <w:sz w:val="28"/>
          <w:szCs w:val="28"/>
          <w:lang w:val="en-US"/>
        </w:rPr>
        <w:t>6</w:t>
      </w:r>
      <w:r w:rsidR="00355625" w:rsidRPr="00A5609B">
        <w:rPr>
          <w:rFonts w:ascii="Times New Roman" w:hAnsi="Times New Roman"/>
          <w:sz w:val="28"/>
          <w:szCs w:val="28"/>
          <w:lang w:val="en-US"/>
        </w:rPr>
        <w:t xml:space="preserve"> Eighth Grade Courses</w:t>
      </w:r>
    </w:p>
    <w:p w14:paraId="52B43D33" w14:textId="77777777" w:rsidR="0014682F" w:rsidRPr="00A5609B" w:rsidRDefault="0014682F" w:rsidP="007A563F">
      <w:pPr>
        <w:rPr>
          <w:sz w:val="22"/>
          <w:szCs w:val="22"/>
        </w:rPr>
      </w:pPr>
    </w:p>
    <w:p w14:paraId="679CA8B7" w14:textId="77777777" w:rsidR="00B922E5" w:rsidRPr="00A5609B" w:rsidRDefault="00B922E5" w:rsidP="00B922E5">
      <w:pPr>
        <w:jc w:val="center"/>
        <w:rPr>
          <w:b/>
          <w:sz w:val="28"/>
          <w:szCs w:val="28"/>
        </w:rPr>
      </w:pPr>
      <w:r w:rsidRPr="00A5609B">
        <w:rPr>
          <w:b/>
          <w:sz w:val="28"/>
          <w:szCs w:val="28"/>
        </w:rPr>
        <w:t>READING</w:t>
      </w:r>
    </w:p>
    <w:p w14:paraId="5C0748A4" w14:textId="641D059B" w:rsidR="008F69DE" w:rsidRPr="00A5609B" w:rsidRDefault="008F69DE" w:rsidP="008F69DE">
      <w:pPr>
        <w:rPr>
          <w:sz w:val="22"/>
          <w:szCs w:val="22"/>
        </w:rPr>
      </w:pPr>
      <w:r w:rsidRPr="00A5609B">
        <w:rPr>
          <w:sz w:val="22"/>
          <w:szCs w:val="22"/>
          <w:u w:val="single"/>
        </w:rPr>
        <w:t>Reading 8 (36 Weeks)</w:t>
      </w:r>
    </w:p>
    <w:p w14:paraId="1E7AB0B2" w14:textId="77777777" w:rsidR="008F69DE" w:rsidRPr="00A5609B" w:rsidRDefault="008F69DE" w:rsidP="008F69DE">
      <w:pPr>
        <w:jc w:val="both"/>
        <w:rPr>
          <w:sz w:val="22"/>
          <w:szCs w:val="22"/>
        </w:rPr>
      </w:pPr>
      <w:r w:rsidRPr="00A5609B">
        <w:rPr>
          <w:sz w:val="22"/>
          <w:szCs w:val="22"/>
        </w:rPr>
        <w:t xml:space="preserve">Reading 8 is designed to meet the needs of those students who are reading on grade level. Instruction in this course fosters growth in a student’s ability to analyze and make connections with both fiction and non-fiction texts. The goals of this course are to increase comprehension skills, vocabulary development, and text fluency, as well as make the student an organized, independent reader and learner.  Reading skills are developed through the use of context clues, main ideas, details, inferences, foreshadowing, and reader’s prior knowledge of material. Literary techniques and story elements are discussed with each selection.  </w:t>
      </w:r>
    </w:p>
    <w:p w14:paraId="0C31D5EE" w14:textId="77777777" w:rsidR="00756FBF" w:rsidRPr="00A5609B" w:rsidRDefault="00756FBF" w:rsidP="0088115D">
      <w:pPr>
        <w:jc w:val="both"/>
        <w:rPr>
          <w:b/>
          <w:sz w:val="28"/>
          <w:szCs w:val="28"/>
        </w:rPr>
      </w:pPr>
    </w:p>
    <w:p w14:paraId="209EF6F2" w14:textId="6A3EF45F" w:rsidR="007A563F" w:rsidRPr="00A5609B" w:rsidRDefault="006E11C1" w:rsidP="006E11C1">
      <w:pPr>
        <w:jc w:val="center"/>
        <w:rPr>
          <w:b/>
          <w:sz w:val="28"/>
          <w:szCs w:val="28"/>
        </w:rPr>
      </w:pPr>
      <w:r w:rsidRPr="00A5609B">
        <w:rPr>
          <w:b/>
          <w:sz w:val="28"/>
          <w:szCs w:val="28"/>
        </w:rPr>
        <w:t>ENGLISH</w:t>
      </w:r>
    </w:p>
    <w:p w14:paraId="2F58A278" w14:textId="77777777" w:rsidR="00F10849" w:rsidRPr="00A5609B" w:rsidRDefault="00F10849" w:rsidP="00F10849">
      <w:pPr>
        <w:rPr>
          <w:sz w:val="22"/>
          <w:szCs w:val="22"/>
        </w:rPr>
      </w:pPr>
      <w:r w:rsidRPr="00A5609B">
        <w:rPr>
          <w:sz w:val="22"/>
          <w:szCs w:val="22"/>
          <w:u w:val="single"/>
        </w:rPr>
        <w:t>English 8 (36 Weeks)</w:t>
      </w:r>
    </w:p>
    <w:p w14:paraId="765DB07B" w14:textId="77777777" w:rsidR="00F10849" w:rsidRPr="00A5609B" w:rsidRDefault="00F10849" w:rsidP="00F10849">
      <w:pPr>
        <w:jc w:val="both"/>
        <w:rPr>
          <w:sz w:val="22"/>
          <w:szCs w:val="22"/>
        </w:rPr>
      </w:pPr>
      <w:r w:rsidRPr="00A5609B">
        <w:rPr>
          <w:sz w:val="22"/>
          <w:szCs w:val="22"/>
        </w:rPr>
        <w:t>This communications course builds upon the foundations established in the 7</w:t>
      </w:r>
      <w:r w:rsidRPr="00A5609B">
        <w:rPr>
          <w:sz w:val="22"/>
          <w:szCs w:val="22"/>
          <w:vertAlign w:val="superscript"/>
        </w:rPr>
        <w:t>th</w:t>
      </w:r>
      <w:r w:rsidRPr="00A5609B">
        <w:rPr>
          <w:sz w:val="22"/>
          <w:szCs w:val="22"/>
        </w:rPr>
        <w:t xml:space="preserve"> grade English class and prepares the students for their freshman year.  Grammar, usage, and mechanics, along with vocabulary development, will continue to be stressed. The steps of the writing process will be followed as students prepare paragraphs and compositions.  Also, students will give presentations, complete a mini research project, and explore literature through novels and plays.</w:t>
      </w:r>
      <w:r w:rsidRPr="00A5609B">
        <w:rPr>
          <w:sz w:val="22"/>
          <w:szCs w:val="22"/>
          <w:u w:val="single"/>
        </w:rPr>
        <w:t xml:space="preserve"> </w:t>
      </w:r>
    </w:p>
    <w:p w14:paraId="17B0083F" w14:textId="77777777" w:rsidR="007A563F" w:rsidRPr="00A5609B" w:rsidRDefault="007A563F" w:rsidP="007A563F">
      <w:pPr>
        <w:rPr>
          <w:b/>
          <w:sz w:val="22"/>
          <w:szCs w:val="22"/>
        </w:rPr>
      </w:pPr>
    </w:p>
    <w:p w14:paraId="5739222A" w14:textId="77777777" w:rsidR="007A563F" w:rsidRPr="00A5609B" w:rsidRDefault="006E11C1" w:rsidP="006E11C1">
      <w:pPr>
        <w:jc w:val="center"/>
        <w:rPr>
          <w:b/>
          <w:sz w:val="28"/>
          <w:szCs w:val="28"/>
        </w:rPr>
      </w:pPr>
      <w:r w:rsidRPr="00A5609B">
        <w:rPr>
          <w:b/>
          <w:sz w:val="28"/>
          <w:szCs w:val="28"/>
        </w:rPr>
        <w:t>MATHEMATICS</w:t>
      </w:r>
    </w:p>
    <w:p w14:paraId="496C433F" w14:textId="77777777" w:rsidR="008C143C" w:rsidRPr="00A5609B" w:rsidRDefault="008C143C" w:rsidP="008C143C">
      <w:pPr>
        <w:rPr>
          <w:sz w:val="22"/>
          <w:szCs w:val="22"/>
          <w:u w:val="single"/>
        </w:rPr>
      </w:pPr>
      <w:r w:rsidRPr="00A5609B">
        <w:rPr>
          <w:sz w:val="22"/>
          <w:szCs w:val="22"/>
          <w:u w:val="single"/>
        </w:rPr>
        <w:t>Math 8 (36 Weeks)</w:t>
      </w:r>
    </w:p>
    <w:p w14:paraId="595C9882" w14:textId="648263A6" w:rsidR="008C143C" w:rsidRPr="00A5609B" w:rsidRDefault="008C143C" w:rsidP="008C143C">
      <w:pPr>
        <w:jc w:val="both"/>
        <w:rPr>
          <w:sz w:val="22"/>
          <w:szCs w:val="22"/>
        </w:rPr>
      </w:pPr>
      <w:r w:rsidRPr="00A5609B">
        <w:rPr>
          <w:sz w:val="22"/>
          <w:szCs w:val="22"/>
        </w:rPr>
        <w:t>This course is designed for all students who have successfully completed Math 7.  Topics covered are as follows: real numbers, exponents, scientific notation, proportional and non-proportional relationships and functions, solving equations and systems of equations, transformational geometry, measurement geometry, and statistics. Students who successfully complete this course will take Algebra I in 9</w:t>
      </w:r>
      <w:r w:rsidRPr="00A5609B">
        <w:rPr>
          <w:sz w:val="22"/>
          <w:szCs w:val="22"/>
          <w:vertAlign w:val="superscript"/>
        </w:rPr>
        <w:t>th</w:t>
      </w:r>
      <w:r w:rsidRPr="00A5609B">
        <w:rPr>
          <w:sz w:val="22"/>
          <w:szCs w:val="22"/>
        </w:rPr>
        <w:t xml:space="preserve"> grade based upon teacher recommendation. </w:t>
      </w:r>
    </w:p>
    <w:p w14:paraId="48245DC6" w14:textId="77777777" w:rsidR="001F4B15" w:rsidRPr="00A5609B" w:rsidRDefault="001F4B15" w:rsidP="001F4B15">
      <w:pPr>
        <w:jc w:val="both"/>
        <w:rPr>
          <w:b/>
          <w:sz w:val="28"/>
          <w:szCs w:val="28"/>
        </w:rPr>
      </w:pPr>
    </w:p>
    <w:p w14:paraId="44D5A200" w14:textId="5B9FAF82" w:rsidR="007A563F" w:rsidRPr="00A5609B" w:rsidRDefault="006E11C1" w:rsidP="006E11C1">
      <w:pPr>
        <w:jc w:val="center"/>
        <w:rPr>
          <w:b/>
          <w:sz w:val="28"/>
          <w:szCs w:val="28"/>
        </w:rPr>
      </w:pPr>
      <w:r w:rsidRPr="00A5609B">
        <w:rPr>
          <w:b/>
          <w:sz w:val="28"/>
          <w:szCs w:val="28"/>
        </w:rPr>
        <w:t>SCIENCE</w:t>
      </w:r>
    </w:p>
    <w:p w14:paraId="48C84013" w14:textId="33C96E9A" w:rsidR="008263EE" w:rsidRPr="00A5609B" w:rsidRDefault="007A563F" w:rsidP="008263EE">
      <w:pPr>
        <w:rPr>
          <w:sz w:val="22"/>
          <w:szCs w:val="22"/>
          <w:u w:val="single"/>
        </w:rPr>
      </w:pPr>
      <w:r w:rsidRPr="00A5609B">
        <w:rPr>
          <w:sz w:val="22"/>
          <w:szCs w:val="22"/>
          <w:u w:val="single"/>
        </w:rPr>
        <w:t>Integrated</w:t>
      </w:r>
      <w:r w:rsidR="00B922E5" w:rsidRPr="00A5609B">
        <w:rPr>
          <w:sz w:val="22"/>
          <w:szCs w:val="22"/>
          <w:u w:val="single"/>
        </w:rPr>
        <w:t xml:space="preserve"> Science 8</w:t>
      </w:r>
      <w:r w:rsidRPr="00A5609B">
        <w:rPr>
          <w:sz w:val="22"/>
          <w:szCs w:val="22"/>
          <w:u w:val="single"/>
        </w:rPr>
        <w:t xml:space="preserve"> (36 Weeks)</w:t>
      </w:r>
    </w:p>
    <w:p w14:paraId="3EEFF5F3" w14:textId="284E5D95" w:rsidR="00EA20A0" w:rsidRPr="00A5609B" w:rsidRDefault="00EA20A0" w:rsidP="008263EE">
      <w:pPr>
        <w:rPr>
          <w:sz w:val="22"/>
          <w:szCs w:val="22"/>
        </w:rPr>
      </w:pPr>
      <w:r w:rsidRPr="00A5609B">
        <w:rPr>
          <w:sz w:val="22"/>
          <w:szCs w:val="22"/>
        </w:rPr>
        <w:t>The 8th grade integrated science curriculum utilizes the Glencoe Integrated Science Level Blue text book. Level Blue provides students with online access and accurate comprehensive coverage of life science including Environment and Ecology. The strong content coverage integrates a wide range of hands-on experiences, critical-thinking opportunities, and real-world applications. This course includes the Unit study of Humans and Heredity, Ecology, Cell Biology, and Chemistry and Matter. The textbook has a rich bank of science content and plenty of examples to make that content relevant to daily life. In addition, the book clearly outlines lesson objectives and vocabulary. By mastering these concepts and terms, students gain a solid base in science and will be well prepared for high school science courses. This program meets state and national standards for science</w:t>
      </w:r>
    </w:p>
    <w:p w14:paraId="46C8D081" w14:textId="77777777" w:rsidR="00B02CCF" w:rsidRPr="00A5609B" w:rsidRDefault="00B02CCF" w:rsidP="0088115D">
      <w:pPr>
        <w:jc w:val="both"/>
        <w:rPr>
          <w:sz w:val="22"/>
          <w:szCs w:val="22"/>
        </w:rPr>
      </w:pPr>
    </w:p>
    <w:p w14:paraId="02C074A9" w14:textId="77777777" w:rsidR="007A563F" w:rsidRPr="00A5609B" w:rsidRDefault="006E11C1" w:rsidP="006E11C1">
      <w:pPr>
        <w:jc w:val="center"/>
        <w:rPr>
          <w:b/>
          <w:sz w:val="28"/>
          <w:szCs w:val="28"/>
        </w:rPr>
      </w:pPr>
      <w:r w:rsidRPr="00A5609B">
        <w:rPr>
          <w:b/>
          <w:sz w:val="28"/>
          <w:szCs w:val="28"/>
        </w:rPr>
        <w:t>SOCIAL STUDIES</w:t>
      </w:r>
    </w:p>
    <w:p w14:paraId="2C483A28" w14:textId="77777777" w:rsidR="007A563F" w:rsidRPr="00A5609B" w:rsidRDefault="007A563F" w:rsidP="007A563F">
      <w:pPr>
        <w:rPr>
          <w:sz w:val="22"/>
          <w:szCs w:val="22"/>
          <w:u w:val="single"/>
        </w:rPr>
      </w:pPr>
      <w:r w:rsidRPr="00A5609B">
        <w:rPr>
          <w:sz w:val="22"/>
          <w:szCs w:val="22"/>
          <w:u w:val="single"/>
        </w:rPr>
        <w:t>American Civics 8</w:t>
      </w:r>
      <w:r w:rsidR="00B922E5" w:rsidRPr="00A5609B">
        <w:rPr>
          <w:sz w:val="22"/>
          <w:szCs w:val="22"/>
          <w:u w:val="single"/>
          <w:vertAlign w:val="superscript"/>
        </w:rPr>
        <w:t xml:space="preserve"> </w:t>
      </w:r>
      <w:r w:rsidRPr="00A5609B">
        <w:rPr>
          <w:sz w:val="22"/>
          <w:szCs w:val="22"/>
          <w:u w:val="single"/>
        </w:rPr>
        <w:t>(36 Weeks)</w:t>
      </w:r>
    </w:p>
    <w:p w14:paraId="69EBE44D" w14:textId="00AA7296" w:rsidR="00CD7835" w:rsidRPr="00A5609B" w:rsidRDefault="007A563F" w:rsidP="0088115D">
      <w:pPr>
        <w:jc w:val="both"/>
        <w:rPr>
          <w:sz w:val="22"/>
          <w:szCs w:val="22"/>
        </w:rPr>
      </w:pPr>
      <w:r w:rsidRPr="00A5609B">
        <w:rPr>
          <w:sz w:val="22"/>
          <w:szCs w:val="22"/>
        </w:rPr>
        <w:t>This course is an in-depth study of the government on the federal, state, and local level.  Students use the textbook, periodicals, newspapers, and other media to help them explore and follow legislative procedures and political processes.  Citizenship and responsibility to our democracy are covered in detail.</w:t>
      </w:r>
      <w:r w:rsidR="00B922E5" w:rsidRPr="00A5609B">
        <w:rPr>
          <w:sz w:val="22"/>
          <w:szCs w:val="22"/>
        </w:rPr>
        <w:t xml:space="preserve"> These topics allow for the examination of non-fiction text for the purpose of making connections of </w:t>
      </w:r>
      <w:r w:rsidR="00AB7DF2" w:rsidRPr="00A5609B">
        <w:rPr>
          <w:sz w:val="22"/>
          <w:szCs w:val="22"/>
        </w:rPr>
        <w:t>text-based</w:t>
      </w:r>
      <w:r w:rsidR="00B922E5" w:rsidRPr="00A5609B">
        <w:rPr>
          <w:sz w:val="22"/>
          <w:szCs w:val="22"/>
        </w:rPr>
        <w:t xml:space="preserve"> evidence within and between texts. </w:t>
      </w:r>
      <w:r w:rsidR="00CD7835" w:rsidRPr="00A5609B">
        <w:rPr>
          <w:sz w:val="22"/>
          <w:szCs w:val="22"/>
        </w:rPr>
        <w:br w:type="page"/>
      </w:r>
    </w:p>
    <w:p w14:paraId="0323AB9F" w14:textId="4674E022" w:rsidR="007A563F" w:rsidRPr="00A5609B" w:rsidRDefault="00500AF4" w:rsidP="00CD7835">
      <w:pPr>
        <w:jc w:val="center"/>
        <w:rPr>
          <w:b/>
          <w:sz w:val="28"/>
          <w:szCs w:val="28"/>
        </w:rPr>
      </w:pPr>
      <w:r w:rsidRPr="00A5609B">
        <w:rPr>
          <w:b/>
          <w:sz w:val="28"/>
          <w:szCs w:val="28"/>
        </w:rPr>
        <w:lastRenderedPageBreak/>
        <w:t>EIGHTH GRADE ADVANCED</w:t>
      </w:r>
      <w:r w:rsidR="007A563F" w:rsidRPr="00A5609B">
        <w:rPr>
          <w:b/>
          <w:sz w:val="28"/>
          <w:szCs w:val="28"/>
        </w:rPr>
        <w:t xml:space="preserve"> COURSES</w:t>
      </w:r>
    </w:p>
    <w:p w14:paraId="0CC7453B" w14:textId="77777777" w:rsidR="004353B4" w:rsidRPr="00A5609B" w:rsidRDefault="004353B4" w:rsidP="00CD7835">
      <w:pPr>
        <w:jc w:val="center"/>
        <w:rPr>
          <w:b/>
          <w:sz w:val="22"/>
          <w:szCs w:val="22"/>
        </w:rPr>
      </w:pPr>
    </w:p>
    <w:p w14:paraId="443AE89F" w14:textId="63BD722D" w:rsidR="007A563F" w:rsidRPr="00A5609B" w:rsidRDefault="00500AF4" w:rsidP="001834ED">
      <w:pPr>
        <w:rPr>
          <w:b/>
          <w:sz w:val="22"/>
          <w:szCs w:val="22"/>
        </w:rPr>
      </w:pPr>
      <w:r w:rsidRPr="00A5609B">
        <w:rPr>
          <w:b/>
          <w:sz w:val="22"/>
          <w:szCs w:val="22"/>
        </w:rPr>
        <w:t>Successful advanced</w:t>
      </w:r>
      <w:r w:rsidR="007A563F" w:rsidRPr="00A5609B">
        <w:rPr>
          <w:b/>
          <w:sz w:val="22"/>
          <w:szCs w:val="22"/>
        </w:rPr>
        <w:t xml:space="preserve"> class applicants will be determined by the f</w:t>
      </w:r>
      <w:r w:rsidR="001834ED" w:rsidRPr="00A5609B">
        <w:rPr>
          <w:b/>
          <w:sz w:val="22"/>
          <w:szCs w:val="22"/>
        </w:rPr>
        <w:t>ollowing prerequisite criteria:</w:t>
      </w:r>
    </w:p>
    <w:p w14:paraId="22FAE4CF" w14:textId="75B14D1E" w:rsidR="007A563F" w:rsidRPr="00A5609B" w:rsidRDefault="007A563F" w:rsidP="007A563F">
      <w:pPr>
        <w:numPr>
          <w:ilvl w:val="0"/>
          <w:numId w:val="5"/>
        </w:numPr>
        <w:rPr>
          <w:b/>
          <w:sz w:val="22"/>
          <w:szCs w:val="22"/>
        </w:rPr>
      </w:pPr>
      <w:r w:rsidRPr="00A5609B">
        <w:rPr>
          <w:b/>
          <w:sz w:val="22"/>
          <w:szCs w:val="22"/>
        </w:rPr>
        <w:t xml:space="preserve">Previous year’s cumulative grade point average in the given subject (85% or better if </w:t>
      </w:r>
      <w:r w:rsidR="00CE176E" w:rsidRPr="00A5609B">
        <w:rPr>
          <w:b/>
          <w:sz w:val="22"/>
          <w:szCs w:val="22"/>
        </w:rPr>
        <w:t>advanced</w:t>
      </w:r>
      <w:r w:rsidR="00F166C7" w:rsidRPr="00A5609B">
        <w:rPr>
          <w:b/>
          <w:sz w:val="22"/>
          <w:szCs w:val="22"/>
        </w:rPr>
        <w:t>,</w:t>
      </w:r>
      <w:r w:rsidRPr="00A5609B">
        <w:rPr>
          <w:b/>
          <w:sz w:val="22"/>
          <w:szCs w:val="22"/>
        </w:rPr>
        <w:t xml:space="preserve"> 90% or better if regular)</w:t>
      </w:r>
    </w:p>
    <w:p w14:paraId="0E28A794" w14:textId="77777777" w:rsidR="007A563F" w:rsidRPr="00A5609B" w:rsidRDefault="007A563F" w:rsidP="007A563F">
      <w:pPr>
        <w:numPr>
          <w:ilvl w:val="0"/>
          <w:numId w:val="5"/>
        </w:numPr>
        <w:rPr>
          <w:b/>
          <w:sz w:val="22"/>
          <w:szCs w:val="22"/>
        </w:rPr>
      </w:pPr>
      <w:r w:rsidRPr="00A5609B">
        <w:rPr>
          <w:b/>
          <w:sz w:val="22"/>
          <w:szCs w:val="22"/>
        </w:rPr>
        <w:t>Teacher recommendations for given subject</w:t>
      </w:r>
    </w:p>
    <w:p w14:paraId="797A9BC5" w14:textId="1E9380E0" w:rsidR="007A563F" w:rsidRPr="00A5609B" w:rsidRDefault="007A563F" w:rsidP="007A563F">
      <w:pPr>
        <w:rPr>
          <w:b/>
          <w:bCs/>
          <w:sz w:val="22"/>
          <w:szCs w:val="22"/>
        </w:rPr>
      </w:pPr>
    </w:p>
    <w:p w14:paraId="6FB6C867" w14:textId="1C7F8F11" w:rsidR="007A563F" w:rsidRPr="00A5609B" w:rsidRDefault="007A563F" w:rsidP="007A563F">
      <w:pPr>
        <w:rPr>
          <w:b/>
          <w:sz w:val="22"/>
          <w:szCs w:val="22"/>
        </w:rPr>
      </w:pPr>
      <w:r w:rsidRPr="00A5609B">
        <w:rPr>
          <w:b/>
          <w:bCs/>
          <w:sz w:val="22"/>
          <w:szCs w:val="22"/>
        </w:rPr>
        <w:t>Note</w:t>
      </w:r>
      <w:r w:rsidRPr="00A5609B">
        <w:rPr>
          <w:bCs/>
          <w:sz w:val="22"/>
          <w:szCs w:val="22"/>
        </w:rPr>
        <w:t xml:space="preserve">:  </w:t>
      </w:r>
      <w:r w:rsidR="00C65A00" w:rsidRPr="00A5609B">
        <w:rPr>
          <w:b/>
          <w:sz w:val="22"/>
          <w:szCs w:val="22"/>
        </w:rPr>
        <w:t xml:space="preserve">Prerequisites, approval and signature required prior to enrolling in any Advanced Course.  </w:t>
      </w:r>
      <w:r w:rsidR="00575C9A" w:rsidRPr="00A5609B">
        <w:rPr>
          <w:b/>
          <w:bCs/>
          <w:sz w:val="22"/>
          <w:szCs w:val="22"/>
        </w:rPr>
        <w:t>Advanced</w:t>
      </w:r>
      <w:r w:rsidRPr="00A5609B">
        <w:rPr>
          <w:b/>
          <w:bCs/>
          <w:sz w:val="22"/>
          <w:szCs w:val="22"/>
        </w:rPr>
        <w:t xml:space="preserve"> class size is limited due to the number of seats, classes and instructors.  </w:t>
      </w:r>
    </w:p>
    <w:p w14:paraId="0C158C69" w14:textId="57FA93E9" w:rsidR="007A563F" w:rsidRPr="00A5609B" w:rsidRDefault="007A563F" w:rsidP="007A563F">
      <w:pPr>
        <w:rPr>
          <w:bCs/>
          <w:sz w:val="22"/>
          <w:szCs w:val="22"/>
        </w:rPr>
      </w:pPr>
      <w:r w:rsidRPr="00A5609B">
        <w:rPr>
          <w:b/>
          <w:bCs/>
          <w:sz w:val="22"/>
          <w:szCs w:val="22"/>
        </w:rPr>
        <w:tab/>
        <w:t xml:space="preserve">         </w:t>
      </w:r>
      <w:r w:rsidRPr="00A5609B">
        <w:rPr>
          <w:b/>
          <w:bCs/>
          <w:sz w:val="22"/>
          <w:szCs w:val="22"/>
        </w:rPr>
        <w:tab/>
      </w:r>
      <w:r w:rsidRPr="00A5609B">
        <w:rPr>
          <w:b/>
          <w:bCs/>
          <w:sz w:val="22"/>
          <w:szCs w:val="22"/>
        </w:rPr>
        <w:tab/>
        <w:t xml:space="preserve">Gifted students </w:t>
      </w:r>
      <w:r w:rsidRPr="00A5609B">
        <w:rPr>
          <w:b/>
          <w:bCs/>
          <w:sz w:val="22"/>
          <w:szCs w:val="22"/>
          <w:u w:val="single"/>
        </w:rPr>
        <w:t>do not</w:t>
      </w:r>
      <w:r w:rsidRPr="00A5609B">
        <w:rPr>
          <w:b/>
          <w:bCs/>
          <w:sz w:val="22"/>
          <w:szCs w:val="22"/>
        </w:rPr>
        <w:t xml:space="preserve"> auto</w:t>
      </w:r>
      <w:r w:rsidR="00575C9A" w:rsidRPr="00A5609B">
        <w:rPr>
          <w:b/>
          <w:bCs/>
          <w:sz w:val="22"/>
          <w:szCs w:val="22"/>
        </w:rPr>
        <w:t>matically qualify for all advanced</w:t>
      </w:r>
      <w:r w:rsidRPr="00A5609B">
        <w:rPr>
          <w:b/>
          <w:bCs/>
          <w:sz w:val="22"/>
          <w:szCs w:val="22"/>
        </w:rPr>
        <w:t xml:space="preserve"> classes.</w:t>
      </w:r>
    </w:p>
    <w:p w14:paraId="31B84DA5" w14:textId="77777777" w:rsidR="007A563F" w:rsidRPr="00A5609B" w:rsidRDefault="007A563F" w:rsidP="007A563F">
      <w:pPr>
        <w:rPr>
          <w:bCs/>
          <w:sz w:val="22"/>
          <w:szCs w:val="22"/>
          <w:u w:val="single"/>
        </w:rPr>
      </w:pPr>
    </w:p>
    <w:p w14:paraId="068780F2" w14:textId="77777777" w:rsidR="007A563F" w:rsidRPr="00A5609B" w:rsidRDefault="00F63721" w:rsidP="0088115D">
      <w:pPr>
        <w:jc w:val="both"/>
        <w:rPr>
          <w:bCs/>
          <w:sz w:val="22"/>
          <w:szCs w:val="22"/>
          <w:u w:val="single"/>
        </w:rPr>
      </w:pPr>
      <w:r w:rsidRPr="00A5609B">
        <w:rPr>
          <w:bCs/>
          <w:sz w:val="22"/>
          <w:szCs w:val="22"/>
          <w:u w:val="single"/>
        </w:rPr>
        <w:t xml:space="preserve">Advanced </w:t>
      </w:r>
      <w:r w:rsidR="00272835" w:rsidRPr="00A5609B">
        <w:rPr>
          <w:bCs/>
          <w:sz w:val="22"/>
          <w:szCs w:val="22"/>
          <w:u w:val="single"/>
        </w:rPr>
        <w:t xml:space="preserve">English 8 </w:t>
      </w:r>
      <w:r w:rsidR="007A563F" w:rsidRPr="00A5609B">
        <w:rPr>
          <w:bCs/>
          <w:sz w:val="22"/>
          <w:szCs w:val="22"/>
          <w:u w:val="single"/>
        </w:rPr>
        <w:t>(36 Weeks)</w:t>
      </w:r>
    </w:p>
    <w:p w14:paraId="24956002" w14:textId="77777777" w:rsidR="00BB7BF1" w:rsidRPr="00A5609B" w:rsidRDefault="00BB7BF1" w:rsidP="00BB7BF1">
      <w:pPr>
        <w:rPr>
          <w:rFonts w:ascii="Calibri" w:hAnsi="Calibri" w:cs="Calibri"/>
          <w:sz w:val="24"/>
          <w:szCs w:val="24"/>
        </w:rPr>
      </w:pPr>
      <w:r w:rsidRPr="00A5609B">
        <w:rPr>
          <w:rFonts w:ascii="Aptos" w:hAnsi="Aptos" w:cs="Calibri"/>
          <w:color w:val="000000"/>
          <w:sz w:val="24"/>
          <w:szCs w:val="24"/>
        </w:rPr>
        <w:t>The curriculum of this course is designed for accelerated English students. It will emphasize diction through vocabulary study, the refinement of composition through various types of essays, and practice in analyzing literature. Mastery of essential grammar skills will be stressed. Critical and creative thinking and the exploration of mature literature are furthered in this course.</w:t>
      </w:r>
    </w:p>
    <w:p w14:paraId="3B196FE4" w14:textId="77777777" w:rsidR="00BB7BF1" w:rsidRPr="00A5609B" w:rsidRDefault="00BB7BF1" w:rsidP="0088115D">
      <w:pPr>
        <w:jc w:val="both"/>
        <w:rPr>
          <w:bCs/>
          <w:sz w:val="22"/>
          <w:szCs w:val="22"/>
        </w:rPr>
      </w:pPr>
    </w:p>
    <w:p w14:paraId="644058F6" w14:textId="7BCD5FE4" w:rsidR="00EF788C" w:rsidRPr="00A5609B" w:rsidRDefault="00EF788C" w:rsidP="0088115D">
      <w:pPr>
        <w:jc w:val="both"/>
        <w:rPr>
          <w:bCs/>
          <w:sz w:val="22"/>
          <w:szCs w:val="22"/>
        </w:rPr>
      </w:pPr>
    </w:p>
    <w:p w14:paraId="15693002" w14:textId="67718B67" w:rsidR="00EF788C" w:rsidRPr="00A5609B" w:rsidRDefault="00EF788C" w:rsidP="0088115D">
      <w:pPr>
        <w:jc w:val="both"/>
        <w:rPr>
          <w:sz w:val="22"/>
          <w:szCs w:val="22"/>
          <w:u w:val="single"/>
        </w:rPr>
      </w:pPr>
      <w:r w:rsidRPr="00A5609B">
        <w:rPr>
          <w:sz w:val="22"/>
          <w:szCs w:val="22"/>
          <w:u w:val="single"/>
        </w:rPr>
        <w:t>Advanced English 9 (36 Weeks)</w:t>
      </w:r>
    </w:p>
    <w:p w14:paraId="09FDD85F" w14:textId="760054D2" w:rsidR="00EF788C" w:rsidRPr="00A5609B" w:rsidRDefault="00EF788C" w:rsidP="0088115D">
      <w:pPr>
        <w:jc w:val="both"/>
        <w:rPr>
          <w:sz w:val="22"/>
          <w:szCs w:val="22"/>
          <w:u w:val="single"/>
        </w:rPr>
      </w:pPr>
      <w:r w:rsidRPr="00A5609B">
        <w:rPr>
          <w:bCs/>
          <w:sz w:val="22"/>
          <w:szCs w:val="22"/>
        </w:rPr>
        <w:t>PREREQUISITE:  SUCCESSFUL COMPLETION OF ADVANCED ENGLISH 8</w:t>
      </w:r>
    </w:p>
    <w:p w14:paraId="10E4A1F8" w14:textId="5D5EB596" w:rsidR="00EF788C" w:rsidRPr="00A5609B" w:rsidRDefault="00EF788C" w:rsidP="0088115D">
      <w:pPr>
        <w:jc w:val="both"/>
        <w:rPr>
          <w:bCs/>
          <w:sz w:val="22"/>
          <w:szCs w:val="22"/>
        </w:rPr>
      </w:pPr>
      <w:r w:rsidRPr="00A5609B">
        <w:rPr>
          <w:sz w:val="22"/>
          <w:szCs w:val="22"/>
        </w:rPr>
        <w:t>In this advanced course, students read, analyze, and compose essays about challenging works of literature and apply rules of grammar and mechanics to their writing. In addition, students focus on supplementary vocabulary which they integrate into their speaking, reading, and writing. Throughout the year, the students practice public speaking and group interaction skills. Prerequisite: 90% in Advanced English 8 or English 8. Mandatory current English teacher recommendation. Completion of a summer assignment</w:t>
      </w:r>
      <w:r w:rsidRPr="00A5609B">
        <w:t>.</w:t>
      </w:r>
    </w:p>
    <w:p w14:paraId="6AF4632E" w14:textId="77777777" w:rsidR="00272835" w:rsidRPr="00A5609B" w:rsidRDefault="00272835" w:rsidP="0088115D">
      <w:pPr>
        <w:jc w:val="both"/>
        <w:rPr>
          <w:bCs/>
          <w:sz w:val="22"/>
          <w:szCs w:val="22"/>
        </w:rPr>
      </w:pPr>
    </w:p>
    <w:p w14:paraId="2D83B418" w14:textId="77777777" w:rsidR="008C143C" w:rsidRPr="00A5609B" w:rsidRDefault="008C143C" w:rsidP="008C143C">
      <w:pPr>
        <w:jc w:val="both"/>
        <w:rPr>
          <w:bCs/>
          <w:sz w:val="22"/>
          <w:szCs w:val="22"/>
          <w:u w:val="single"/>
        </w:rPr>
      </w:pPr>
      <w:r w:rsidRPr="00A5609B">
        <w:rPr>
          <w:bCs/>
          <w:sz w:val="22"/>
          <w:szCs w:val="22"/>
          <w:u w:val="single"/>
        </w:rPr>
        <w:t xml:space="preserve">Algebra I (36 Weeks) </w:t>
      </w:r>
    </w:p>
    <w:p w14:paraId="30A0C0FB" w14:textId="77777777" w:rsidR="008C143C" w:rsidRPr="00A5609B" w:rsidRDefault="008C143C" w:rsidP="008C143C">
      <w:pPr>
        <w:jc w:val="both"/>
        <w:rPr>
          <w:bCs/>
          <w:sz w:val="22"/>
          <w:szCs w:val="22"/>
        </w:rPr>
      </w:pPr>
      <w:r w:rsidRPr="00A5609B">
        <w:rPr>
          <w:bCs/>
          <w:sz w:val="22"/>
          <w:szCs w:val="22"/>
        </w:rPr>
        <w:t>PREREQUISITE:  SUCCESSFUL COMPLETION OF ADVANCED MATH 7/TEACHER RECOMMENDATION</w:t>
      </w:r>
    </w:p>
    <w:p w14:paraId="221822DE" w14:textId="6086FBBE" w:rsidR="008C143C" w:rsidRPr="00A5609B" w:rsidRDefault="008C143C" w:rsidP="008C143C">
      <w:pPr>
        <w:jc w:val="both"/>
        <w:rPr>
          <w:bCs/>
          <w:sz w:val="22"/>
          <w:szCs w:val="22"/>
          <w:u w:val="single"/>
        </w:rPr>
      </w:pPr>
      <w:r w:rsidRPr="00A5609B">
        <w:rPr>
          <w:bCs/>
          <w:sz w:val="22"/>
          <w:szCs w:val="22"/>
        </w:rPr>
        <w:t xml:space="preserve">This course is designed for those students who are advanced in mathematics and are planning a post-secondary education. The course consists of topics such as: numbers and expressions, equations and functions, linear relationships, exponential relationships, statistics and data, polynomial expressions and equations, and functions and modeling. The focus of the class will be to prepare the students to be successful on the Algebra Keystone Exam. Algebra students will be required to participate in the </w:t>
      </w:r>
      <w:r w:rsidRPr="00A5609B">
        <w:rPr>
          <w:bCs/>
          <w:i/>
          <w:sz w:val="22"/>
          <w:szCs w:val="22"/>
        </w:rPr>
        <w:t>MathCounts</w:t>
      </w:r>
      <w:r w:rsidRPr="00A5609B">
        <w:rPr>
          <w:bCs/>
          <w:sz w:val="22"/>
          <w:szCs w:val="22"/>
        </w:rPr>
        <w:t xml:space="preserve"> competition. Challenging assignments, which will require extra time, will be given on a regular basis. Students who successfully complete this course with an 80% or higher will take Honors Geometry in 9</w:t>
      </w:r>
      <w:r w:rsidRPr="00A5609B">
        <w:rPr>
          <w:bCs/>
          <w:sz w:val="22"/>
          <w:szCs w:val="22"/>
          <w:vertAlign w:val="superscript"/>
        </w:rPr>
        <w:t>th</w:t>
      </w:r>
      <w:r w:rsidRPr="00A5609B">
        <w:rPr>
          <w:bCs/>
          <w:sz w:val="22"/>
          <w:szCs w:val="22"/>
        </w:rPr>
        <w:t xml:space="preserve"> grade. </w:t>
      </w:r>
      <w:r w:rsidR="00AE3CD5" w:rsidRPr="00A5609B">
        <w:rPr>
          <w:bCs/>
          <w:sz w:val="22"/>
          <w:szCs w:val="22"/>
        </w:rPr>
        <w:t>S</w:t>
      </w:r>
      <w:r w:rsidRPr="00A5609B">
        <w:rPr>
          <w:bCs/>
          <w:sz w:val="22"/>
          <w:szCs w:val="22"/>
        </w:rPr>
        <w:t>tudents with lower than an 80% may take Algebra II or repeat Algebra I based on teacher recommendation and anticipated Keystone performance.</w:t>
      </w:r>
    </w:p>
    <w:p w14:paraId="6241B809" w14:textId="77777777" w:rsidR="00756FBF" w:rsidRPr="00A5609B" w:rsidRDefault="00756FBF" w:rsidP="00272835">
      <w:pPr>
        <w:rPr>
          <w:bCs/>
          <w:sz w:val="22"/>
          <w:szCs w:val="22"/>
          <w:u w:val="single"/>
        </w:rPr>
      </w:pPr>
    </w:p>
    <w:p w14:paraId="7F4103D3" w14:textId="77777777" w:rsidR="00AE3CD5" w:rsidRPr="00A5609B" w:rsidRDefault="00AE3CD5" w:rsidP="00AE3CD5">
      <w:pPr>
        <w:rPr>
          <w:bCs/>
          <w:i/>
          <w:sz w:val="22"/>
          <w:szCs w:val="22"/>
        </w:rPr>
      </w:pPr>
      <w:r w:rsidRPr="00A5609B">
        <w:rPr>
          <w:bCs/>
          <w:sz w:val="22"/>
          <w:szCs w:val="22"/>
          <w:u w:val="single"/>
        </w:rPr>
        <w:t>Honors Plane/Solid Geometry (36 Weeks)</w:t>
      </w:r>
      <w:r w:rsidRPr="00A5609B">
        <w:rPr>
          <w:bCs/>
          <w:sz w:val="22"/>
          <w:szCs w:val="22"/>
        </w:rPr>
        <w:t xml:space="preserve"> </w:t>
      </w:r>
    </w:p>
    <w:p w14:paraId="7C3CBFBE" w14:textId="516FA097" w:rsidR="00AE3CD5" w:rsidRPr="00A5609B" w:rsidRDefault="00AE3CD5" w:rsidP="00AE3CD5">
      <w:pPr>
        <w:rPr>
          <w:bCs/>
          <w:sz w:val="22"/>
          <w:szCs w:val="22"/>
        </w:rPr>
      </w:pPr>
      <w:r w:rsidRPr="00A5609B">
        <w:rPr>
          <w:bCs/>
          <w:sz w:val="22"/>
          <w:szCs w:val="22"/>
        </w:rPr>
        <w:t>PREREQUISITE:  80% or HIGHER AVERAGE for ALGEBRA I/TEACHER RECOMMENDATION</w:t>
      </w:r>
    </w:p>
    <w:p w14:paraId="4194D33C" w14:textId="1A19AACF" w:rsidR="00AE3CD5" w:rsidRPr="00A5609B" w:rsidRDefault="00AE3CD5" w:rsidP="00AE3CD5">
      <w:pPr>
        <w:jc w:val="both"/>
        <w:rPr>
          <w:sz w:val="22"/>
          <w:szCs w:val="22"/>
        </w:rPr>
      </w:pPr>
      <w:r w:rsidRPr="00A5609B">
        <w:rPr>
          <w:sz w:val="22"/>
          <w:szCs w:val="22"/>
        </w:rPr>
        <w:t xml:space="preserve">This course is designed for the highest level of advanced math students who are planning to take AP Calculus BC (The equivalent of College Calculus 2) in high school.  Particular emphasis is placed on geometric proofs and the use of geometric formulas. Major units include congruent triangles, perpendiculars, parallels, angles, parallelograms, trapezoids, circles, congruence, similarity, </w:t>
      </w:r>
      <w:r w:rsidR="00631EE7" w:rsidRPr="00A5609B">
        <w:rPr>
          <w:sz w:val="22"/>
          <w:szCs w:val="22"/>
        </w:rPr>
        <w:t>and angle</w:t>
      </w:r>
      <w:r w:rsidRPr="00A5609B">
        <w:rPr>
          <w:sz w:val="22"/>
          <w:szCs w:val="22"/>
        </w:rPr>
        <w:t xml:space="preserve"> measurement, area of plane figures, surface area, volume, and methods of proof. Geometry students will be required to participate in the </w:t>
      </w:r>
      <w:r w:rsidRPr="00A5609B">
        <w:rPr>
          <w:i/>
          <w:iCs/>
          <w:sz w:val="22"/>
          <w:szCs w:val="22"/>
        </w:rPr>
        <w:t>MathCounts</w:t>
      </w:r>
      <w:r w:rsidRPr="00A5609B">
        <w:rPr>
          <w:sz w:val="22"/>
          <w:szCs w:val="22"/>
        </w:rPr>
        <w:t xml:space="preserve"> competition. Challenging assignments, which will require extra time, will be given on a regular basis. Students who successfully complete this course with an 80% or higher will take Honors Algebra II in 9</w:t>
      </w:r>
      <w:r w:rsidRPr="00A5609B">
        <w:rPr>
          <w:sz w:val="22"/>
          <w:szCs w:val="22"/>
          <w:vertAlign w:val="superscript"/>
        </w:rPr>
        <w:t>th</w:t>
      </w:r>
      <w:r w:rsidRPr="00A5609B">
        <w:rPr>
          <w:sz w:val="22"/>
          <w:szCs w:val="22"/>
        </w:rPr>
        <w:t xml:space="preserve"> grade. Students with lower than an 80% will take Algebra II in 9</w:t>
      </w:r>
      <w:r w:rsidRPr="00A5609B">
        <w:rPr>
          <w:sz w:val="22"/>
          <w:szCs w:val="22"/>
          <w:vertAlign w:val="superscript"/>
        </w:rPr>
        <w:t>th</w:t>
      </w:r>
      <w:r w:rsidRPr="00A5609B">
        <w:rPr>
          <w:sz w:val="22"/>
          <w:szCs w:val="22"/>
        </w:rPr>
        <w:t xml:space="preserve"> grade. </w:t>
      </w:r>
    </w:p>
    <w:p w14:paraId="08167236" w14:textId="77777777" w:rsidR="007A563F" w:rsidRPr="00A5609B" w:rsidRDefault="007A563F" w:rsidP="0088115D">
      <w:pPr>
        <w:jc w:val="both"/>
        <w:rPr>
          <w:bCs/>
          <w:sz w:val="22"/>
          <w:szCs w:val="22"/>
          <w:u w:val="single"/>
        </w:rPr>
      </w:pPr>
    </w:p>
    <w:p w14:paraId="6700E197" w14:textId="77777777" w:rsidR="00E106F7" w:rsidRPr="00A5609B" w:rsidRDefault="00E106F7" w:rsidP="00E106F7">
      <w:pPr>
        <w:rPr>
          <w:color w:val="000000"/>
        </w:rPr>
      </w:pPr>
      <w:r w:rsidRPr="00A5609B">
        <w:rPr>
          <w:color w:val="000000"/>
          <w:sz w:val="22"/>
          <w:szCs w:val="22"/>
          <w:u w:val="single"/>
        </w:rPr>
        <w:t>Advanced Science 8 (36 Weeks</w:t>
      </w:r>
      <w:r w:rsidRPr="00A5609B">
        <w:rPr>
          <w:color w:val="000000"/>
          <w:sz w:val="22"/>
          <w:szCs w:val="22"/>
        </w:rPr>
        <w:t>) </w:t>
      </w:r>
    </w:p>
    <w:p w14:paraId="27DB3E71" w14:textId="77777777" w:rsidR="00E106F7" w:rsidRPr="00A5609B" w:rsidRDefault="00E106F7" w:rsidP="00E106F7">
      <w:pPr>
        <w:rPr>
          <w:color w:val="000000"/>
          <w:sz w:val="22"/>
          <w:szCs w:val="22"/>
        </w:rPr>
      </w:pPr>
      <w:r w:rsidRPr="00A5609B">
        <w:rPr>
          <w:color w:val="000000"/>
          <w:sz w:val="22"/>
          <w:szCs w:val="22"/>
        </w:rPr>
        <w:t xml:space="preserve">Advanced Science 8 is a highly intensified study of the Glencoe Integrated Science Level Blue textbook and Environment &amp; Ecology for Pennsylvania: Meeting the Standards textbook. </w:t>
      </w:r>
      <w:r w:rsidRPr="00A5609B">
        <w:rPr>
          <w:sz w:val="22"/>
          <w:szCs w:val="22"/>
        </w:rPr>
        <w:t xml:space="preserve">The level of course work is designed for students with an extremely strong work ethic and a keen interest and ability in science </w:t>
      </w:r>
      <w:r w:rsidRPr="00A5609B">
        <w:rPr>
          <w:color w:val="000000"/>
          <w:sz w:val="22"/>
          <w:szCs w:val="22"/>
        </w:rPr>
        <w:t xml:space="preserve">due to the </w:t>
      </w:r>
      <w:r w:rsidRPr="00A5609B">
        <w:rPr>
          <w:color w:val="1A1E26"/>
          <w:spacing w:val="-3"/>
          <w:sz w:val="22"/>
          <w:szCs w:val="22"/>
        </w:rPr>
        <w:t>student-centered teaching method that encourages learning through engaging, real-world, curriculum-related questions or challenges.</w:t>
      </w:r>
      <w:r w:rsidRPr="00A5609B">
        <w:rPr>
          <w:color w:val="000000"/>
          <w:sz w:val="22"/>
          <w:szCs w:val="22"/>
        </w:rPr>
        <w:t xml:space="preserve"> This course includes the Unit study of Humans and Heredity, Ecology, Cell Biology, and Chemistry and Matter. As part of the curriculum each student </w:t>
      </w:r>
      <w:r w:rsidRPr="00A5609B">
        <w:rPr>
          <w:color w:val="000000"/>
          <w:sz w:val="22"/>
          <w:szCs w:val="22"/>
        </w:rPr>
        <w:lastRenderedPageBreak/>
        <w:t>will complete a stream study web quest project and attending the annual spring stream study at Brady’s Run Park. Each student has the voluntary option of completing an individual science fair research project for competition in the Annual Pittsburgh Science Fair. All field trips scheduled by teacher are mandatory participation. Strong computer applications skills are necessary for successful completion of lab reports. This program meets our state and national standards for science. </w:t>
      </w:r>
    </w:p>
    <w:p w14:paraId="2D71C13C" w14:textId="5E93F756" w:rsidR="00CD7835" w:rsidRPr="00A5609B" w:rsidRDefault="00CD7835" w:rsidP="0088115D">
      <w:pPr>
        <w:jc w:val="both"/>
        <w:rPr>
          <w:bCs/>
          <w:sz w:val="22"/>
          <w:szCs w:val="22"/>
        </w:rPr>
      </w:pPr>
    </w:p>
    <w:p w14:paraId="4D339202" w14:textId="77777777" w:rsidR="00B922E5" w:rsidRPr="00A5609B" w:rsidRDefault="00500AF4" w:rsidP="00B922E5">
      <w:pPr>
        <w:rPr>
          <w:bCs/>
          <w:sz w:val="22"/>
          <w:szCs w:val="22"/>
          <w:u w:val="single"/>
        </w:rPr>
      </w:pPr>
      <w:r w:rsidRPr="00A5609B">
        <w:rPr>
          <w:bCs/>
          <w:sz w:val="22"/>
          <w:szCs w:val="22"/>
          <w:u w:val="single"/>
        </w:rPr>
        <w:t xml:space="preserve">Advance Social Studies </w:t>
      </w:r>
      <w:r w:rsidR="00B922E5" w:rsidRPr="00A5609B">
        <w:rPr>
          <w:bCs/>
          <w:sz w:val="22"/>
          <w:szCs w:val="22"/>
          <w:u w:val="single"/>
        </w:rPr>
        <w:t>8 (36 Weeks)</w:t>
      </w:r>
    </w:p>
    <w:p w14:paraId="4E75461B" w14:textId="730A7810" w:rsidR="00CE0D88" w:rsidRPr="00A5609B" w:rsidRDefault="00B922E5" w:rsidP="0088115D">
      <w:pPr>
        <w:jc w:val="both"/>
        <w:rPr>
          <w:bCs/>
          <w:sz w:val="22"/>
          <w:szCs w:val="22"/>
        </w:rPr>
      </w:pPr>
      <w:r w:rsidRPr="00A5609B">
        <w:rPr>
          <w:bCs/>
          <w:sz w:val="22"/>
          <w:szCs w:val="22"/>
        </w:rPr>
        <w:t>This is a challenging course with an in-depth study of the government on a federal, state, and local level.  Students will use the textbook, periodicals, newspaper, and other media to explore and follow legislative procedures and political processes.  Topics covered include a detailed study of rights, responsibilities, and the duties of citizenship, the different forms of government, and the structure of our own government.</w:t>
      </w:r>
      <w:r w:rsidR="00500AF4" w:rsidRPr="00A5609B">
        <w:rPr>
          <w:sz w:val="22"/>
          <w:szCs w:val="22"/>
        </w:rPr>
        <w:t xml:space="preserve"> </w:t>
      </w:r>
      <w:r w:rsidR="00500AF4" w:rsidRPr="00A5609B">
        <w:rPr>
          <w:bCs/>
          <w:sz w:val="22"/>
          <w:szCs w:val="22"/>
        </w:rPr>
        <w:t xml:space="preserve">These topics allow for the examination of non-fiction text for the purpose of making connections of text based evidence within and between texts. </w:t>
      </w:r>
      <w:r w:rsidRPr="00A5609B">
        <w:rPr>
          <w:bCs/>
          <w:sz w:val="22"/>
          <w:szCs w:val="22"/>
        </w:rPr>
        <w:t>The</w:t>
      </w:r>
      <w:r w:rsidR="00500AF4" w:rsidRPr="00A5609B">
        <w:rPr>
          <w:bCs/>
          <w:sz w:val="22"/>
          <w:szCs w:val="22"/>
        </w:rPr>
        <w:t xml:space="preserve"> course is similar to American C</w:t>
      </w:r>
      <w:r w:rsidRPr="00A5609B">
        <w:rPr>
          <w:bCs/>
          <w:sz w:val="22"/>
          <w:szCs w:val="22"/>
        </w:rPr>
        <w:t>ivics but will cover topics in greater detail.  The class will use advanced learning techniques to challenge the students. For example; the students will be expected to actively discuss, debate, and critically analyze different issues involving our government and current social ideas.</w:t>
      </w:r>
    </w:p>
    <w:p w14:paraId="73ACE729" w14:textId="77777777" w:rsidR="004353B4" w:rsidRPr="00A5609B" w:rsidRDefault="004353B4" w:rsidP="0088115D">
      <w:pPr>
        <w:jc w:val="both"/>
        <w:rPr>
          <w:bCs/>
          <w:sz w:val="22"/>
          <w:szCs w:val="22"/>
        </w:rPr>
      </w:pPr>
    </w:p>
    <w:p w14:paraId="5DF71739" w14:textId="65F4262F" w:rsidR="007A563F" w:rsidRPr="00A5609B" w:rsidRDefault="0014682F" w:rsidP="0014682F">
      <w:pPr>
        <w:jc w:val="center"/>
        <w:rPr>
          <w:bCs/>
          <w:caps/>
          <w:sz w:val="28"/>
          <w:szCs w:val="28"/>
        </w:rPr>
      </w:pPr>
      <w:r w:rsidRPr="00A5609B">
        <w:rPr>
          <w:b/>
          <w:caps/>
          <w:sz w:val="28"/>
          <w:szCs w:val="28"/>
        </w:rPr>
        <w:t xml:space="preserve">Eighth Grade </w:t>
      </w:r>
      <w:r w:rsidR="007A563F" w:rsidRPr="00A5609B">
        <w:rPr>
          <w:b/>
          <w:caps/>
          <w:sz w:val="28"/>
          <w:szCs w:val="28"/>
        </w:rPr>
        <w:t xml:space="preserve">Exploratory Semester </w:t>
      </w:r>
      <w:r w:rsidR="00221217" w:rsidRPr="00A5609B">
        <w:rPr>
          <w:b/>
          <w:caps/>
          <w:sz w:val="28"/>
          <w:szCs w:val="28"/>
        </w:rPr>
        <w:t>Courses</w:t>
      </w:r>
    </w:p>
    <w:p w14:paraId="6B42BDAC" w14:textId="77777777" w:rsidR="007A563F" w:rsidRPr="00A5609B" w:rsidRDefault="007A563F" w:rsidP="0014682F">
      <w:pPr>
        <w:jc w:val="center"/>
        <w:rPr>
          <w:b/>
          <w:caps/>
          <w:sz w:val="28"/>
          <w:szCs w:val="28"/>
        </w:rPr>
      </w:pPr>
      <w:r w:rsidRPr="00A5609B">
        <w:rPr>
          <w:b/>
          <w:caps/>
          <w:sz w:val="28"/>
          <w:szCs w:val="28"/>
        </w:rPr>
        <w:t>(Students will take four courses)</w:t>
      </w:r>
    </w:p>
    <w:p w14:paraId="38586AB9" w14:textId="6A2EA82A" w:rsidR="009A3656" w:rsidRPr="00A5609B" w:rsidRDefault="009A3656" w:rsidP="009A3656">
      <w:pPr>
        <w:jc w:val="both"/>
        <w:rPr>
          <w:color w:val="212121"/>
          <w:sz w:val="22"/>
          <w:szCs w:val="22"/>
          <w:u w:val="single"/>
        </w:rPr>
      </w:pPr>
    </w:p>
    <w:p w14:paraId="3302FE7F" w14:textId="77777777" w:rsidR="009A3656" w:rsidRPr="00A5609B" w:rsidRDefault="009A3656" w:rsidP="009A3656">
      <w:pPr>
        <w:rPr>
          <w:sz w:val="22"/>
          <w:szCs w:val="22"/>
          <w:u w:val="single"/>
        </w:rPr>
      </w:pPr>
      <w:r w:rsidRPr="00A5609B">
        <w:rPr>
          <w:sz w:val="22"/>
          <w:szCs w:val="22"/>
          <w:u w:val="single"/>
        </w:rPr>
        <w:t>Fitness for Life (MANDATORY REQUIREMENT) (18 Weeks)</w:t>
      </w:r>
    </w:p>
    <w:p w14:paraId="14EA1CF7" w14:textId="54A59432" w:rsidR="009A3656" w:rsidRPr="00A5609B" w:rsidRDefault="009A3656" w:rsidP="009A3656">
      <w:pPr>
        <w:jc w:val="both"/>
        <w:rPr>
          <w:sz w:val="22"/>
          <w:szCs w:val="22"/>
        </w:rPr>
      </w:pPr>
      <w:r w:rsidRPr="00A5609B">
        <w:rPr>
          <w:sz w:val="22"/>
          <w:szCs w:val="22"/>
        </w:rPr>
        <w:t>The 8</w:t>
      </w:r>
      <w:r w:rsidRPr="00A5609B">
        <w:rPr>
          <w:sz w:val="22"/>
          <w:szCs w:val="22"/>
          <w:vertAlign w:val="superscript"/>
        </w:rPr>
        <w:t>th</w:t>
      </w:r>
      <w:r w:rsidRPr="00A5609B">
        <w:rPr>
          <w:sz w:val="22"/>
          <w:szCs w:val="22"/>
        </w:rPr>
        <w:t xml:space="preserve"> Grade Health Curriculum (Health for Life) will begin to elaborate on health topics that will help prepare them for healthy lives as young adults.  The topics covered will enhance skills that students were introduced to in the 6</w:t>
      </w:r>
      <w:r w:rsidRPr="00A5609B">
        <w:rPr>
          <w:sz w:val="22"/>
          <w:szCs w:val="22"/>
          <w:vertAlign w:val="superscript"/>
        </w:rPr>
        <w:t>th</w:t>
      </w:r>
      <w:r w:rsidRPr="00A5609B">
        <w:rPr>
          <w:sz w:val="22"/>
          <w:szCs w:val="22"/>
        </w:rPr>
        <w:t xml:space="preserve"> and 7</w:t>
      </w:r>
      <w:r w:rsidRPr="00A5609B">
        <w:rPr>
          <w:sz w:val="22"/>
          <w:szCs w:val="22"/>
          <w:vertAlign w:val="superscript"/>
        </w:rPr>
        <w:t>th</w:t>
      </w:r>
      <w:r w:rsidRPr="00A5609B">
        <w:rPr>
          <w:sz w:val="22"/>
          <w:szCs w:val="22"/>
        </w:rPr>
        <w:t xml:space="preserve"> grade curriculum while also adding in a multitude of new important subjects.  This course will expand on harmful substances while focusing on the specifics of tobacco, various drugs, alcohol, </w:t>
      </w:r>
      <w:r w:rsidR="00A51680" w:rsidRPr="00A5609B">
        <w:rPr>
          <w:sz w:val="22"/>
          <w:szCs w:val="22"/>
        </w:rPr>
        <w:t>and the</w:t>
      </w:r>
      <w:r w:rsidRPr="00A5609B">
        <w:rPr>
          <w:sz w:val="22"/>
          <w:szCs w:val="22"/>
        </w:rPr>
        <w:t xml:space="preserve"> ways to prevent making poor substance decisions, and consequences that would coincide with usage.  Social health and relationships will help educate students on dating, peer pressure (refusal skills), conflict resolution, parent involvement, decision making skills and social media decisions.  The Physical Education curriculum offers a variety of physical activities that meet the individual preferences and activity needs of all students.  The students will participate in team sports, racquet sports, fitness and leisure activities.</w:t>
      </w:r>
    </w:p>
    <w:p w14:paraId="26C7C362" w14:textId="77777777" w:rsidR="00F14249" w:rsidRPr="00A5609B" w:rsidRDefault="00F14249" w:rsidP="00F14249">
      <w:pPr>
        <w:pStyle w:val="xmsonormal"/>
        <w:shd w:val="clear" w:color="auto" w:fill="FFFFFF"/>
        <w:spacing w:before="0" w:beforeAutospacing="0" w:after="0" w:afterAutospacing="0"/>
        <w:jc w:val="both"/>
        <w:rPr>
          <w:rFonts w:ascii="inherit" w:hAnsi="inherit"/>
          <w:color w:val="000000"/>
          <w:sz w:val="22"/>
          <w:szCs w:val="22"/>
          <w:u w:val="single"/>
          <w:bdr w:val="none" w:sz="0" w:space="0" w:color="auto" w:frame="1"/>
          <w:shd w:val="clear" w:color="auto" w:fill="FFFF00"/>
        </w:rPr>
      </w:pPr>
    </w:p>
    <w:p w14:paraId="707D36EF" w14:textId="7D37A08F" w:rsidR="00F14249" w:rsidRPr="00A5609B" w:rsidRDefault="00F14249" w:rsidP="007068C5">
      <w:pPr>
        <w:rPr>
          <w:sz w:val="22"/>
          <w:u w:val="single"/>
        </w:rPr>
      </w:pPr>
      <w:r w:rsidRPr="00A5609B">
        <w:rPr>
          <w:sz w:val="22"/>
          <w:u w:val="single"/>
        </w:rPr>
        <w:t>Art 8</w:t>
      </w:r>
      <w:r w:rsidR="00064CFF" w:rsidRPr="00A5609B">
        <w:rPr>
          <w:sz w:val="22"/>
          <w:u w:val="single"/>
        </w:rPr>
        <w:t xml:space="preserve"> </w:t>
      </w:r>
      <w:r w:rsidRPr="00A5609B">
        <w:rPr>
          <w:sz w:val="22"/>
          <w:u w:val="single"/>
        </w:rPr>
        <w:t>(18 Weeks) </w:t>
      </w:r>
    </w:p>
    <w:p w14:paraId="0EB14F7C" w14:textId="77777777" w:rsidR="00F14249" w:rsidRPr="00A5609B" w:rsidRDefault="00F14249" w:rsidP="00F14249">
      <w:pPr>
        <w:pStyle w:val="xmsonormal"/>
        <w:shd w:val="clear" w:color="auto" w:fill="FFFFFF"/>
        <w:spacing w:before="0" w:beforeAutospacing="0" w:after="0" w:afterAutospacing="0"/>
        <w:jc w:val="both"/>
        <w:rPr>
          <w:color w:val="000000"/>
          <w:sz w:val="20"/>
          <w:szCs w:val="20"/>
        </w:rPr>
      </w:pPr>
      <w:r w:rsidRPr="00A5609B">
        <w:rPr>
          <w:rFonts w:ascii="inherit" w:hAnsi="inherit"/>
          <w:color w:val="000000"/>
          <w:sz w:val="22"/>
          <w:szCs w:val="22"/>
          <w:bdr w:val="none" w:sz="0" w:space="0" w:color="auto" w:frame="1"/>
        </w:rPr>
        <w:t>This course is an extension of art 7.  Both 2-D and 3-D art will be explored. Students will have the opportunity to experience various types of drawing, and painting methods.  Students will also use clay and plaster to create sculptures. There will be weekly assignments for both art history and creativity. </w:t>
      </w:r>
    </w:p>
    <w:p w14:paraId="7465E680" w14:textId="003FE943" w:rsidR="009A3656" w:rsidRPr="00A5609B" w:rsidRDefault="009A3656" w:rsidP="00F14249">
      <w:pPr>
        <w:pStyle w:val="xmsonormal"/>
        <w:shd w:val="clear" w:color="auto" w:fill="FFFFFF"/>
        <w:spacing w:before="0" w:beforeAutospacing="0" w:after="0" w:afterAutospacing="0"/>
        <w:jc w:val="both"/>
        <w:rPr>
          <w:color w:val="000000"/>
          <w:sz w:val="20"/>
          <w:szCs w:val="20"/>
        </w:rPr>
      </w:pPr>
    </w:p>
    <w:p w14:paraId="0448B43D" w14:textId="77777777" w:rsidR="009A3656" w:rsidRPr="00A5609B" w:rsidRDefault="009A3656" w:rsidP="009A3656">
      <w:pPr>
        <w:jc w:val="both"/>
        <w:rPr>
          <w:color w:val="212121"/>
          <w:sz w:val="22"/>
          <w:szCs w:val="22"/>
          <w:u w:val="single"/>
        </w:rPr>
      </w:pPr>
      <w:r w:rsidRPr="00A5609B">
        <w:rPr>
          <w:color w:val="212121"/>
          <w:sz w:val="22"/>
          <w:szCs w:val="22"/>
          <w:u w:val="single"/>
        </w:rPr>
        <w:t xml:space="preserve">Child Development (18 Weeks) </w:t>
      </w:r>
    </w:p>
    <w:p w14:paraId="077E9C4D" w14:textId="2B8E66EF" w:rsidR="009A3656" w:rsidRPr="00A5609B" w:rsidRDefault="009A3656" w:rsidP="009A3656">
      <w:pPr>
        <w:rPr>
          <w:color w:val="212121"/>
          <w:sz w:val="22"/>
          <w:szCs w:val="22"/>
        </w:rPr>
      </w:pPr>
      <w:r w:rsidRPr="00A5609B">
        <w:rPr>
          <w:color w:val="212121"/>
          <w:sz w:val="22"/>
          <w:szCs w:val="22"/>
        </w:rPr>
        <w:t>This course will take a look at the development of a child from the beginning phases of conception to the later stages of childhood.  Students will learn about the pregnancy and child-birthing process, as well as the physical, social, and emotional development of children and how it changes throughout different age stages.  Students will have the opportunity to learn about providing care for infants and children, how to choose age-appropriate activities, and how to recognize and handle a variety of behaviors.  Students will also learn the basics of providing childcare and babysitting.</w:t>
      </w:r>
      <w:r w:rsidR="00322212" w:rsidRPr="00A5609B">
        <w:rPr>
          <w:color w:val="212121"/>
          <w:sz w:val="22"/>
          <w:szCs w:val="22"/>
        </w:rPr>
        <w:t xml:space="preserve">  </w:t>
      </w:r>
    </w:p>
    <w:p w14:paraId="74C96A1F" w14:textId="1765EBC6" w:rsidR="00CF5CB0" w:rsidRPr="00A5609B" w:rsidRDefault="00CF5CB0" w:rsidP="009A3656">
      <w:pPr>
        <w:jc w:val="both"/>
        <w:rPr>
          <w:sz w:val="22"/>
          <w:szCs w:val="22"/>
        </w:rPr>
      </w:pPr>
    </w:p>
    <w:p w14:paraId="5836DEAA" w14:textId="7088FC1B" w:rsidR="00F14249" w:rsidRPr="00A5609B" w:rsidRDefault="00F14249" w:rsidP="007068C5">
      <w:pPr>
        <w:rPr>
          <w:sz w:val="22"/>
          <w:szCs w:val="22"/>
          <w:u w:val="single"/>
        </w:rPr>
      </w:pPr>
      <w:r w:rsidRPr="00A5609B">
        <w:rPr>
          <w:sz w:val="22"/>
          <w:szCs w:val="22"/>
          <w:u w:val="single"/>
        </w:rPr>
        <w:t>Computer Science Discoveries III (18 Weeks) </w:t>
      </w:r>
    </w:p>
    <w:p w14:paraId="201C3233" w14:textId="3691C1C5" w:rsidR="00F14249" w:rsidRPr="00A5609B" w:rsidRDefault="00F14249" w:rsidP="007068C5">
      <w:pPr>
        <w:rPr>
          <w:sz w:val="22"/>
          <w:szCs w:val="22"/>
        </w:rPr>
      </w:pPr>
      <w:r w:rsidRPr="00A5609B">
        <w:rPr>
          <w:sz w:val="22"/>
          <w:szCs w:val="22"/>
        </w:rPr>
        <w:t>Where the introductory prerequisite courses center on the immediately observable and personally applicable elements of computer science, this advanced Computer Science course asks students to look outward and explore the impact of computer science on society. Students will see how a thorough user-centered design process produces a better application, how data is used to address problems that affect large numbers of people, and how physical computing with bare circuit boards allows computers to collect input and return output in a variety of ways.</w:t>
      </w:r>
      <w:r w:rsidR="00322212" w:rsidRPr="00A5609B">
        <w:rPr>
          <w:sz w:val="22"/>
          <w:szCs w:val="22"/>
        </w:rPr>
        <w:t> </w:t>
      </w:r>
    </w:p>
    <w:p w14:paraId="4928595B" w14:textId="77777777" w:rsidR="00322212" w:rsidRPr="00A5609B" w:rsidRDefault="00322212" w:rsidP="00493CA1">
      <w:pPr>
        <w:jc w:val="both"/>
        <w:rPr>
          <w:sz w:val="22"/>
          <w:szCs w:val="22"/>
          <w:u w:val="single"/>
        </w:rPr>
      </w:pPr>
    </w:p>
    <w:p w14:paraId="2D6E6061" w14:textId="323227A9" w:rsidR="00493CA1" w:rsidRPr="00A5609B" w:rsidRDefault="00493CA1" w:rsidP="00493CA1">
      <w:pPr>
        <w:jc w:val="both"/>
        <w:rPr>
          <w:sz w:val="22"/>
          <w:szCs w:val="22"/>
          <w:u w:val="single"/>
        </w:rPr>
      </w:pPr>
      <w:r w:rsidRPr="00A5609B">
        <w:rPr>
          <w:sz w:val="22"/>
          <w:szCs w:val="22"/>
          <w:u w:val="single"/>
        </w:rPr>
        <w:t>Entrepreneurship (18 Weeks)</w:t>
      </w:r>
      <w:r w:rsidRPr="00A5609B">
        <w:rPr>
          <w:shd w:val="clear" w:color="auto" w:fill="FFFFFF"/>
        </w:rPr>
        <w:t> </w:t>
      </w:r>
    </w:p>
    <w:p w14:paraId="35A30EE9" w14:textId="05B48A73" w:rsidR="009A3656" w:rsidRPr="00A5609B" w:rsidRDefault="00493CA1" w:rsidP="00F14249">
      <w:pPr>
        <w:jc w:val="both"/>
        <w:rPr>
          <w:sz w:val="22"/>
          <w:szCs w:val="22"/>
        </w:rPr>
      </w:pPr>
      <w:r w:rsidRPr="00A5609B">
        <w:rPr>
          <w:sz w:val="22"/>
          <w:szCs w:val="22"/>
          <w:shd w:val="clear" w:color="auto" w:fill="FFFFFF"/>
        </w:rPr>
        <w:t xml:space="preserve">While learning technology skills, students will start their own company. They will perform daily business functions using Microsoft Office and Web 2.0 tools. Students will have the opportunity to apply technical writing in developing a business plan, use creativity and design skills to produce the required documents, use decision-making skills as they pertain to developing a business plan, and apply entrepreneurship concepts to an individualized business. Time permitting, students </w:t>
      </w:r>
      <w:r w:rsidRPr="00A5609B">
        <w:rPr>
          <w:sz w:val="22"/>
          <w:szCs w:val="22"/>
          <w:shd w:val="clear" w:color="auto" w:fill="FFFFFF"/>
        </w:rPr>
        <w:lastRenderedPageBreak/>
        <w:t>will also become familiar with desktop publishing and practicing their keyboarding skills.</w:t>
      </w:r>
      <w:r w:rsidR="00523EBC" w:rsidRPr="00A5609B">
        <w:rPr>
          <w:sz w:val="22"/>
          <w:szCs w:val="22"/>
          <w:shd w:val="clear" w:color="auto" w:fill="FFFFFF"/>
        </w:rPr>
        <w:br/>
      </w:r>
      <w:r w:rsidR="00523EBC" w:rsidRPr="00A5609B">
        <w:rPr>
          <w:sz w:val="22"/>
          <w:szCs w:val="22"/>
          <w:shd w:val="clear" w:color="auto" w:fill="FFFFFF"/>
        </w:rPr>
        <w:br/>
      </w:r>
      <w:r w:rsidR="009A3656" w:rsidRPr="00A5609B">
        <w:rPr>
          <w:sz w:val="22"/>
          <w:szCs w:val="22"/>
          <w:u w:val="single"/>
        </w:rPr>
        <w:t>Foods and Nutrition (18 Weeks)</w:t>
      </w:r>
    </w:p>
    <w:p w14:paraId="7F4A429E" w14:textId="3E84EF24" w:rsidR="009A3656" w:rsidRPr="00A5609B" w:rsidRDefault="009A3656" w:rsidP="00CF5CB0">
      <w:pPr>
        <w:jc w:val="both"/>
        <w:rPr>
          <w:sz w:val="22"/>
          <w:szCs w:val="22"/>
        </w:rPr>
      </w:pPr>
      <w:r w:rsidRPr="00A5609B">
        <w:rPr>
          <w:sz w:val="22"/>
          <w:szCs w:val="22"/>
        </w:rPr>
        <w:t xml:space="preserve">This course, which expands upon FCS6, provides students with the opportunity to continue growing their knowledge and skill sets in relation to nutrition and food preparation.  The course reviews information such as reading recipes, measuring, kitchen safety and cleanliness, and kitchen equipment and tools. Additionally, students will take a more in-depth look at nutrition and the role it plays in our body's ability to function on a daily basis.  Through hands-on experience, students will discover new types of foods, as well as learn a variety of methods for cooking and preparing various foods.  </w:t>
      </w:r>
    </w:p>
    <w:p w14:paraId="0CD70E66" w14:textId="62477BFA" w:rsidR="003E0DDB" w:rsidRPr="00A5609B" w:rsidRDefault="003E0DDB" w:rsidP="00CF5CB0">
      <w:pPr>
        <w:jc w:val="both"/>
        <w:rPr>
          <w:sz w:val="22"/>
          <w:szCs w:val="22"/>
        </w:rPr>
      </w:pPr>
    </w:p>
    <w:p w14:paraId="6B6C1649" w14:textId="5679F9B1" w:rsidR="003E0DDB" w:rsidRPr="00A5609B" w:rsidRDefault="00C944D3" w:rsidP="00BC7E49">
      <w:pPr>
        <w:jc w:val="both"/>
        <w:rPr>
          <w:rFonts w:eastAsia="Calibri"/>
          <w:sz w:val="22"/>
          <w:szCs w:val="22"/>
          <w:u w:val="single"/>
        </w:rPr>
      </w:pPr>
      <w:r w:rsidRPr="00A5609B">
        <w:rPr>
          <w:rFonts w:eastAsia="Calibri"/>
          <w:sz w:val="22"/>
          <w:szCs w:val="22"/>
          <w:u w:val="single"/>
        </w:rPr>
        <w:t>Exploration of Popular American Music Genres</w:t>
      </w:r>
      <w:r w:rsidR="00CA1986" w:rsidRPr="00A5609B">
        <w:rPr>
          <w:rFonts w:eastAsia="Calibri"/>
          <w:sz w:val="22"/>
          <w:szCs w:val="22"/>
          <w:u w:val="single"/>
        </w:rPr>
        <w:t xml:space="preserve"> 8</w:t>
      </w:r>
      <w:r w:rsidR="003E0DDB" w:rsidRPr="00A5609B">
        <w:rPr>
          <w:rFonts w:eastAsia="Calibri"/>
          <w:sz w:val="22"/>
          <w:szCs w:val="22"/>
          <w:u w:val="single"/>
        </w:rPr>
        <w:t xml:space="preserve"> (18 Weeks)</w:t>
      </w:r>
    </w:p>
    <w:p w14:paraId="2A4B81D5" w14:textId="77777777" w:rsidR="00BC7E49" w:rsidRPr="00A5609B" w:rsidRDefault="00BC7E49" w:rsidP="00BC7E49">
      <w:pPr>
        <w:jc w:val="both"/>
        <w:rPr>
          <w:sz w:val="22"/>
          <w:szCs w:val="22"/>
        </w:rPr>
      </w:pPr>
      <w:r w:rsidRPr="00A5609B">
        <w:rPr>
          <w:sz w:val="22"/>
          <w:szCs w:val="22"/>
        </w:rPr>
        <w:t xml:space="preserve">This course engages students in discussion of important artists, history, performances, topics and music of the most familiar and iconic genres that American music has contributed to global culture. Genres such as Rock n’ Roll, Alternative, Jazz, Country, Funk, and more will be explored to through listening and watching recorded performances, as well as research and discovery. Students will have the opportunity to play instruments such as guitar, drums, and other classroom instruments to learn approachable songs from the various genres. Opportunities will also be available for use of online music programs to create original music, beats, grooves, and accompaniments using characteristics in discussed genres. </w:t>
      </w:r>
    </w:p>
    <w:p w14:paraId="6259DBAF" w14:textId="77777777" w:rsidR="00680B11" w:rsidRPr="00A5609B" w:rsidRDefault="00680B11" w:rsidP="00BC7E49">
      <w:pPr>
        <w:jc w:val="both"/>
        <w:rPr>
          <w:sz w:val="22"/>
          <w:szCs w:val="22"/>
        </w:rPr>
      </w:pPr>
    </w:p>
    <w:p w14:paraId="26AF4F6B" w14:textId="77777777" w:rsidR="00680B11" w:rsidRPr="00A5609B" w:rsidRDefault="00680B11" w:rsidP="00680B11">
      <w:pPr>
        <w:jc w:val="both"/>
        <w:rPr>
          <w:sz w:val="22"/>
          <w:szCs w:val="22"/>
          <w:u w:val="single"/>
        </w:rPr>
      </w:pPr>
      <w:r w:rsidRPr="00A5609B">
        <w:rPr>
          <w:sz w:val="22"/>
          <w:szCs w:val="22"/>
          <w:u w:val="single"/>
        </w:rPr>
        <w:t>Journalism / Newspaper Class Description:</w:t>
      </w:r>
    </w:p>
    <w:p w14:paraId="2E868F31" w14:textId="77777777" w:rsidR="00680B11" w:rsidRPr="00A5609B" w:rsidRDefault="00680B11" w:rsidP="00680B11">
      <w:pPr>
        <w:jc w:val="both"/>
        <w:rPr>
          <w:b/>
          <w:bCs/>
          <w:sz w:val="22"/>
          <w:szCs w:val="22"/>
          <w:u w:val="single"/>
        </w:rPr>
      </w:pPr>
    </w:p>
    <w:p w14:paraId="7B302409" w14:textId="77777777" w:rsidR="00680B11" w:rsidRPr="00A5609B" w:rsidRDefault="00680B11" w:rsidP="00680B11">
      <w:pPr>
        <w:jc w:val="both"/>
        <w:rPr>
          <w:sz w:val="22"/>
          <w:szCs w:val="22"/>
        </w:rPr>
      </w:pPr>
      <w:r w:rsidRPr="00A5609B">
        <w:rPr>
          <w:sz w:val="22"/>
          <w:szCs w:val="22"/>
        </w:rPr>
        <w:t>The Middle School Journalism/Newspaper class offers students a valuable introduction to journalism, media literacy, and effective communication skills.  The course is tentatively offered for students with whom are also in the newspaper club.   In this class, students learn the fundamentals of news writing, including researching, interviewing, fact-checking, and crafting compelling stories. They also explore the ethics of journalism, critical thinking in assessing sources, and techniques for engaging different audiences. Students practice teamwork and editorial skills as they collaborate on projects, manage deadlines, and develop leadership abilities in different editorial roles. The class not only hones their writing skills but also fosters responsibility, curiosity, and an awareness of current events and community issues.</w:t>
      </w:r>
    </w:p>
    <w:p w14:paraId="00E37A4A" w14:textId="77777777" w:rsidR="00680B11" w:rsidRPr="00A5609B" w:rsidRDefault="00680B11" w:rsidP="00680B11">
      <w:pPr>
        <w:jc w:val="both"/>
        <w:rPr>
          <w:sz w:val="22"/>
          <w:szCs w:val="22"/>
        </w:rPr>
      </w:pPr>
    </w:p>
    <w:p w14:paraId="31D716AA" w14:textId="77777777" w:rsidR="00680B11" w:rsidRPr="00A5609B" w:rsidRDefault="00680B11" w:rsidP="00680B11">
      <w:pPr>
        <w:jc w:val="both"/>
        <w:rPr>
          <w:sz w:val="22"/>
          <w:szCs w:val="22"/>
        </w:rPr>
      </w:pPr>
      <w:r w:rsidRPr="00A5609B">
        <w:rPr>
          <w:sz w:val="22"/>
          <w:szCs w:val="22"/>
        </w:rPr>
        <w:t>In this course accompanied by the newspaper club, students will be incorporating social media platforms.  Journalism extends beyond traditional print to digital platforms. In addition to traditional journalism skills, students learn to create concise, visually appealing content that fits social media formats, use analytics to gauge audience engagement, and practice responsible digital citizenship. This experience helps them understand the dynamic role of social media in journalism and prepares them for a media landscape where digital presence is key. Course is tentative based on enrollment and course interest.</w:t>
      </w:r>
    </w:p>
    <w:p w14:paraId="238D50ED" w14:textId="77777777" w:rsidR="00680B11" w:rsidRPr="00A5609B" w:rsidRDefault="00680B11" w:rsidP="00680B11">
      <w:pPr>
        <w:jc w:val="both"/>
        <w:rPr>
          <w:sz w:val="22"/>
          <w:szCs w:val="22"/>
        </w:rPr>
      </w:pPr>
    </w:p>
    <w:p w14:paraId="7F6658EA" w14:textId="77777777" w:rsidR="00680B11" w:rsidRPr="00A5609B" w:rsidRDefault="00680B11" w:rsidP="00680B11">
      <w:pPr>
        <w:jc w:val="both"/>
        <w:rPr>
          <w:sz w:val="22"/>
          <w:szCs w:val="22"/>
        </w:rPr>
      </w:pPr>
      <w:r w:rsidRPr="00A5609B">
        <w:rPr>
          <w:sz w:val="22"/>
          <w:szCs w:val="22"/>
        </w:rPr>
        <w:t>Prerequisite: Recommendation from English Teacher; member of Newspaper Club, 8</w:t>
      </w:r>
      <w:r w:rsidRPr="00A5609B">
        <w:rPr>
          <w:sz w:val="22"/>
          <w:szCs w:val="22"/>
          <w:vertAlign w:val="superscript"/>
        </w:rPr>
        <w:t>th</w:t>
      </w:r>
      <w:r w:rsidRPr="00A5609B">
        <w:rPr>
          <w:sz w:val="22"/>
          <w:szCs w:val="22"/>
        </w:rPr>
        <w:t xml:space="preserve"> grade students only </w:t>
      </w:r>
    </w:p>
    <w:p w14:paraId="3AA9FF2E" w14:textId="77777777" w:rsidR="00680B11" w:rsidRPr="00A5609B" w:rsidRDefault="00680B11" w:rsidP="00BC7E49">
      <w:pPr>
        <w:jc w:val="both"/>
        <w:rPr>
          <w:sz w:val="22"/>
          <w:szCs w:val="22"/>
        </w:rPr>
      </w:pPr>
    </w:p>
    <w:p w14:paraId="1A67F304" w14:textId="185EAD55" w:rsidR="00CF5CB0" w:rsidRPr="00A5609B" w:rsidRDefault="00CF5CB0" w:rsidP="009A3656">
      <w:pPr>
        <w:rPr>
          <w:sz w:val="22"/>
          <w:szCs w:val="22"/>
          <w:u w:val="single"/>
        </w:rPr>
      </w:pPr>
    </w:p>
    <w:p w14:paraId="1F020515" w14:textId="7D936BC1" w:rsidR="00355625" w:rsidRPr="00A5609B" w:rsidRDefault="00355625" w:rsidP="00355625">
      <w:pPr>
        <w:jc w:val="both"/>
        <w:rPr>
          <w:bCs/>
          <w:sz w:val="22"/>
          <w:szCs w:val="22"/>
        </w:rPr>
      </w:pPr>
      <w:r w:rsidRPr="00A5609B">
        <w:rPr>
          <w:sz w:val="22"/>
          <w:szCs w:val="22"/>
          <w:u w:val="single"/>
        </w:rPr>
        <w:t>Pre-Engineering (18 Weeks)</w:t>
      </w:r>
    </w:p>
    <w:p w14:paraId="2B89C8AD" w14:textId="7CB4842D" w:rsidR="00355625" w:rsidRPr="00A5609B" w:rsidRDefault="00355625" w:rsidP="00355625">
      <w:pPr>
        <w:spacing w:line="256" w:lineRule="auto"/>
        <w:jc w:val="both"/>
        <w:rPr>
          <w:rFonts w:eastAsia="Calibri"/>
          <w:color w:val="202124"/>
          <w:sz w:val="22"/>
          <w:szCs w:val="22"/>
          <w:shd w:val="clear" w:color="auto" w:fill="FFFFFF"/>
        </w:rPr>
      </w:pPr>
      <w:r w:rsidRPr="00A5609B">
        <w:rPr>
          <w:rFonts w:eastAsia="Calibri"/>
          <w:sz w:val="22"/>
          <w:szCs w:val="22"/>
        </w:rPr>
        <w:t>Students will be formally introduced to a multi-segmented activity-based curriculum that provides those opportunities to develop a broad base of competencies in the world of Science, Technology, Engineering, Art, and Mathematics (STEAM).  Problem solving and design activities will be assigned in the areas of systems control technology, leadership, structural engineering, communications, and robotics. Students will participate in the leadership training experience and the competitive events involved with the Technology Student Association (TSA). Students will compete individually and/or in groups to gain valuable experiences with engineering concepts, technology, technical writing, and prepared presentations.  Students will also explore STEM Careers through an interactive STEM curriculum built to empower learners with the knowledge they will need to discover potential career pathways.</w:t>
      </w:r>
      <w:r w:rsidRPr="00A5609B">
        <w:rPr>
          <w:rFonts w:eastAsia="Calibri"/>
          <w:color w:val="202124"/>
          <w:sz w:val="22"/>
          <w:szCs w:val="22"/>
          <w:shd w:val="clear" w:color="auto" w:fill="FFFFFF"/>
        </w:rPr>
        <w:t xml:space="preserve">  </w:t>
      </w:r>
      <w:r w:rsidRPr="00A5609B">
        <w:rPr>
          <w:rFonts w:eastAsia="Calibri"/>
          <w:sz w:val="22"/>
          <w:szCs w:val="22"/>
        </w:rPr>
        <w:t>Evaluation will reflect successful completion of assignments and teacher observation.</w:t>
      </w:r>
    </w:p>
    <w:p w14:paraId="1870FF34" w14:textId="77777777" w:rsidR="00322212" w:rsidRPr="00A5609B" w:rsidRDefault="00322212" w:rsidP="00322212">
      <w:pPr>
        <w:jc w:val="both"/>
        <w:rPr>
          <w:sz w:val="22"/>
          <w:szCs w:val="22"/>
          <w:u w:val="single"/>
        </w:rPr>
      </w:pPr>
    </w:p>
    <w:p w14:paraId="5D00080C" w14:textId="214CC011" w:rsidR="00322212" w:rsidRPr="00A5609B" w:rsidRDefault="00322212" w:rsidP="00322212">
      <w:pPr>
        <w:jc w:val="both"/>
        <w:rPr>
          <w:i/>
          <w:sz w:val="22"/>
          <w:szCs w:val="22"/>
        </w:rPr>
      </w:pPr>
      <w:r w:rsidRPr="00A5609B">
        <w:rPr>
          <w:sz w:val="22"/>
          <w:szCs w:val="22"/>
          <w:u w:val="single"/>
        </w:rPr>
        <w:t>Principles of Transportation (18 Weeks)</w:t>
      </w:r>
      <w:r w:rsidRPr="00A5609B">
        <w:rPr>
          <w:i/>
          <w:sz w:val="22"/>
          <w:szCs w:val="22"/>
        </w:rPr>
        <w:t xml:space="preserve"> </w:t>
      </w:r>
    </w:p>
    <w:p w14:paraId="65419BC2" w14:textId="6367271E" w:rsidR="00322212" w:rsidRPr="00A5609B" w:rsidRDefault="00322212" w:rsidP="00322212">
      <w:pPr>
        <w:spacing w:line="256" w:lineRule="auto"/>
        <w:jc w:val="both"/>
        <w:rPr>
          <w:rFonts w:eastAsia="Calibri"/>
          <w:sz w:val="22"/>
          <w:szCs w:val="22"/>
        </w:rPr>
      </w:pPr>
      <w:r w:rsidRPr="00A5609B">
        <w:rPr>
          <w:rFonts w:eastAsia="Calibri"/>
          <w:sz w:val="22"/>
          <w:szCs w:val="22"/>
        </w:rPr>
        <w:t xml:space="preserve">The students will explore the basic types of transportation systems.  Areas of exploration will include land, air, and sea transportation systems and logistics. A strong focus on the science and engineering that go into Transportation Engineering will be included.   Some activities may include Creating Safe and Efficient Transportation Systems, Mouse Trap Vehicles, Gliders, Boat Hulls, and Rockets.  Students will become acquainted with the many career opportunities in transportation </w:t>
      </w:r>
      <w:r w:rsidRPr="00A5609B">
        <w:rPr>
          <w:rFonts w:eastAsia="Calibri"/>
          <w:sz w:val="22"/>
          <w:szCs w:val="22"/>
        </w:rPr>
        <w:lastRenderedPageBreak/>
        <w:t xml:space="preserve">engineering and technology and its related fields.  Evaluation will be based upon successful completion of assignments, quizzes, and teacher observation.  </w:t>
      </w:r>
    </w:p>
    <w:p w14:paraId="3F636F81" w14:textId="5133619B" w:rsidR="00B97C33" w:rsidRPr="00A5609B" w:rsidRDefault="00B97C33" w:rsidP="009A3656">
      <w:pPr>
        <w:jc w:val="both"/>
        <w:rPr>
          <w:sz w:val="22"/>
          <w:szCs w:val="22"/>
        </w:rPr>
      </w:pPr>
    </w:p>
    <w:p w14:paraId="139E52CD" w14:textId="56E4504F" w:rsidR="00B97C33" w:rsidRPr="00A5609B" w:rsidRDefault="00B97C33" w:rsidP="009A3656">
      <w:pPr>
        <w:jc w:val="both"/>
        <w:rPr>
          <w:sz w:val="22"/>
          <w:szCs w:val="22"/>
          <w:u w:val="single"/>
        </w:rPr>
      </w:pPr>
      <w:r w:rsidRPr="00A5609B">
        <w:rPr>
          <w:sz w:val="22"/>
          <w:szCs w:val="22"/>
          <w:u w:val="single"/>
        </w:rPr>
        <w:t>Spanish Introduction (18 Weeks)</w:t>
      </w:r>
    </w:p>
    <w:p w14:paraId="3E04AD4B" w14:textId="11941447" w:rsidR="00B97C33" w:rsidRPr="00A5609B" w:rsidRDefault="00B97C33" w:rsidP="009A3656">
      <w:pPr>
        <w:jc w:val="both"/>
        <w:rPr>
          <w:sz w:val="22"/>
          <w:szCs w:val="22"/>
        </w:rPr>
      </w:pPr>
      <w:r w:rsidRPr="00A5609B">
        <w:rPr>
          <w:sz w:val="22"/>
          <w:szCs w:val="22"/>
        </w:rPr>
        <w:t xml:space="preserve">Spanish Introduction introduces the </w:t>
      </w:r>
      <w:r w:rsidR="00D76DF1" w:rsidRPr="00A5609B">
        <w:rPr>
          <w:sz w:val="22"/>
          <w:szCs w:val="22"/>
        </w:rPr>
        <w:t xml:space="preserve">basic </w:t>
      </w:r>
      <w:r w:rsidRPr="00A5609B">
        <w:rPr>
          <w:sz w:val="22"/>
          <w:szCs w:val="22"/>
        </w:rPr>
        <w:t xml:space="preserve">principles of grammar and aims to build an </w:t>
      </w:r>
      <w:r w:rsidR="00D76DF1" w:rsidRPr="00A5609B">
        <w:rPr>
          <w:sz w:val="22"/>
          <w:szCs w:val="22"/>
        </w:rPr>
        <w:t>introductory</w:t>
      </w:r>
      <w:r w:rsidRPr="00A5609B">
        <w:rPr>
          <w:sz w:val="22"/>
          <w:szCs w:val="22"/>
        </w:rPr>
        <w:t xml:space="preserve"> vocabulary.  The culture and customs of Spain and Mexico, and South America are given special attention via videos, readings, and discussion.  Spanish influences in the U.S. are also discussed.  This course is reserved for students who do not qualify to take a World Language.  </w:t>
      </w:r>
      <w:r w:rsidR="00E805EA" w:rsidRPr="00A5609B">
        <w:rPr>
          <w:sz w:val="22"/>
          <w:szCs w:val="22"/>
        </w:rPr>
        <w:t xml:space="preserve">Course requirements include frequent homework assignments, participation in class discussions, presentations, and various assessments. </w:t>
      </w:r>
      <w:r w:rsidRPr="00A5609B">
        <w:rPr>
          <w:sz w:val="22"/>
          <w:szCs w:val="22"/>
        </w:rPr>
        <w:t xml:space="preserve">Due to limited capacity, not all students who qualify for this course will be scheduled for it.  </w:t>
      </w:r>
      <w:r w:rsidR="00423A5D" w:rsidRPr="00A5609B">
        <w:rPr>
          <w:sz w:val="22"/>
          <w:szCs w:val="22"/>
        </w:rPr>
        <w:t>This course is a tentative course based on student capacity and requests.</w:t>
      </w:r>
    </w:p>
    <w:p w14:paraId="1E6FB7F8" w14:textId="77777777" w:rsidR="009A3656" w:rsidRPr="00A5609B" w:rsidRDefault="009A3656" w:rsidP="009A3656">
      <w:pPr>
        <w:jc w:val="both"/>
        <w:rPr>
          <w:sz w:val="22"/>
          <w:szCs w:val="22"/>
        </w:rPr>
      </w:pPr>
    </w:p>
    <w:p w14:paraId="3EF17963" w14:textId="77777777" w:rsidR="009A3656" w:rsidRPr="00A5609B" w:rsidRDefault="009A3656" w:rsidP="009A3656">
      <w:pPr>
        <w:jc w:val="both"/>
        <w:rPr>
          <w:sz w:val="22"/>
          <w:szCs w:val="22"/>
          <w:u w:val="single"/>
        </w:rPr>
      </w:pPr>
      <w:r w:rsidRPr="00A5609B">
        <w:rPr>
          <w:sz w:val="22"/>
          <w:szCs w:val="22"/>
          <w:u w:val="single"/>
        </w:rPr>
        <w:t>Steel Drumming (18 Weeks)</w:t>
      </w:r>
    </w:p>
    <w:p w14:paraId="2C786D78" w14:textId="44B083AD" w:rsidR="00916B78" w:rsidRPr="00A5609B" w:rsidRDefault="009A3656" w:rsidP="00916B78">
      <w:pPr>
        <w:jc w:val="both"/>
        <w:rPr>
          <w:sz w:val="22"/>
          <w:szCs w:val="22"/>
        </w:rPr>
      </w:pPr>
      <w:r w:rsidRPr="00A5609B">
        <w:rPr>
          <w:sz w:val="22"/>
          <w:szCs w:val="22"/>
        </w:rPr>
        <w:t xml:space="preserve">This performance-based course will provide students the opportunity to develop the skills necessary to perform on steel pans. Along with fundamental performance techniques, students will explore the cultures of other countries and enhance their overall understanding of musicianship.  Prior or current experience in band or chorus is highly recommended. </w:t>
      </w:r>
      <w:r w:rsidR="00916B78" w:rsidRPr="00A5609B">
        <w:rPr>
          <w:sz w:val="22"/>
          <w:szCs w:val="22"/>
        </w:rPr>
        <w:t xml:space="preserve">You should have a good understanding </w:t>
      </w:r>
      <w:r w:rsidR="007A3E99" w:rsidRPr="00A5609B">
        <w:rPr>
          <w:sz w:val="22"/>
          <w:szCs w:val="22"/>
        </w:rPr>
        <w:t>of how</w:t>
      </w:r>
      <w:r w:rsidR="00916B78" w:rsidRPr="00A5609B">
        <w:rPr>
          <w:sz w:val="22"/>
          <w:szCs w:val="22"/>
        </w:rPr>
        <w:t xml:space="preserve"> to read music.   Possibly an evening performance will take place at the end of the semester. Teacher Recommendation is </w:t>
      </w:r>
      <w:r w:rsidR="004B1D06" w:rsidRPr="00A5609B">
        <w:rPr>
          <w:sz w:val="22"/>
          <w:szCs w:val="22"/>
        </w:rPr>
        <w:t xml:space="preserve">highly </w:t>
      </w:r>
      <w:r w:rsidR="007A3E99" w:rsidRPr="00A5609B">
        <w:rPr>
          <w:sz w:val="22"/>
          <w:szCs w:val="22"/>
        </w:rPr>
        <w:t>preferred</w:t>
      </w:r>
      <w:r w:rsidR="00916B78" w:rsidRPr="00A5609B">
        <w:rPr>
          <w:sz w:val="22"/>
          <w:szCs w:val="22"/>
        </w:rPr>
        <w:t>. </w:t>
      </w:r>
    </w:p>
    <w:p w14:paraId="230C4D3E" w14:textId="77777777" w:rsidR="00916B78" w:rsidRPr="00A5609B" w:rsidRDefault="00916B78" w:rsidP="00916B78">
      <w:pPr>
        <w:jc w:val="both"/>
        <w:rPr>
          <w:sz w:val="22"/>
          <w:szCs w:val="22"/>
        </w:rPr>
      </w:pPr>
      <w:r w:rsidRPr="00A5609B">
        <w:rPr>
          <w:sz w:val="22"/>
          <w:szCs w:val="22"/>
        </w:rPr>
        <w:t> </w:t>
      </w:r>
    </w:p>
    <w:p w14:paraId="7CE6B887" w14:textId="77777777" w:rsidR="009E6AC5" w:rsidRPr="00A5609B" w:rsidRDefault="009E6AC5" w:rsidP="009E6AC5">
      <w:pPr>
        <w:rPr>
          <w:sz w:val="22"/>
          <w:szCs w:val="22"/>
        </w:rPr>
      </w:pPr>
    </w:p>
    <w:p w14:paraId="3A420F20" w14:textId="77777777" w:rsidR="009E6AC5" w:rsidRPr="00A5609B" w:rsidRDefault="009E6AC5" w:rsidP="009E6AC5">
      <w:pPr>
        <w:jc w:val="both"/>
        <w:rPr>
          <w:sz w:val="22"/>
          <w:szCs w:val="22"/>
          <w:u w:val="single"/>
        </w:rPr>
      </w:pPr>
      <w:r w:rsidRPr="00A5609B">
        <w:rPr>
          <w:sz w:val="22"/>
          <w:szCs w:val="22"/>
          <w:u w:val="single"/>
        </w:rPr>
        <w:t>Theater Arts (18 Weeks)</w:t>
      </w:r>
    </w:p>
    <w:p w14:paraId="134B10AD" w14:textId="77777777" w:rsidR="009E6AC5" w:rsidRPr="00A5609B" w:rsidRDefault="009E6AC5" w:rsidP="009E6AC5">
      <w:pPr>
        <w:jc w:val="both"/>
        <w:rPr>
          <w:sz w:val="22"/>
          <w:szCs w:val="22"/>
        </w:rPr>
      </w:pPr>
      <w:r w:rsidRPr="00A5609B">
        <w:rPr>
          <w:sz w:val="22"/>
          <w:szCs w:val="22"/>
        </w:rPr>
        <w:t>This introductory level course will provide students the opportunity to explore both theatrical technology and performance.  The course will focus on the skills needed to carry out the responsibilities of six primary categories of technical theatre, including costumes, props, lighting, sound, stage management, and scenery as well the skills necessary to produce and perform a small-scale theatrical performance.</w:t>
      </w:r>
    </w:p>
    <w:p w14:paraId="120CBA32" w14:textId="77777777" w:rsidR="001D3CE8" w:rsidRPr="00A5609B" w:rsidRDefault="001D3CE8" w:rsidP="009A3656">
      <w:pPr>
        <w:jc w:val="both"/>
        <w:rPr>
          <w:sz w:val="22"/>
          <w:szCs w:val="22"/>
        </w:rPr>
      </w:pPr>
    </w:p>
    <w:p w14:paraId="78D06ACE" w14:textId="77777777" w:rsidR="007A563F" w:rsidRPr="00A5609B" w:rsidRDefault="007A563F" w:rsidP="0014682F">
      <w:pPr>
        <w:jc w:val="center"/>
        <w:rPr>
          <w:b/>
          <w:sz w:val="28"/>
          <w:szCs w:val="28"/>
        </w:rPr>
      </w:pPr>
      <w:r w:rsidRPr="00A5609B">
        <w:rPr>
          <w:b/>
          <w:sz w:val="28"/>
          <w:szCs w:val="28"/>
        </w:rPr>
        <w:t>WORLD LANGUAGES</w:t>
      </w:r>
    </w:p>
    <w:p w14:paraId="6E9E5D24" w14:textId="77777777" w:rsidR="007A563F" w:rsidRPr="00A5609B" w:rsidRDefault="007A563F" w:rsidP="007A563F">
      <w:pPr>
        <w:rPr>
          <w:b/>
          <w:sz w:val="22"/>
          <w:szCs w:val="22"/>
        </w:rPr>
      </w:pPr>
    </w:p>
    <w:p w14:paraId="4C68151B" w14:textId="0EEBE73B" w:rsidR="007A563F" w:rsidRPr="00A5609B" w:rsidRDefault="007A563F" w:rsidP="007A563F">
      <w:pPr>
        <w:rPr>
          <w:b/>
          <w:sz w:val="22"/>
          <w:szCs w:val="22"/>
        </w:rPr>
      </w:pPr>
      <w:r w:rsidRPr="00A5609B">
        <w:rPr>
          <w:b/>
          <w:sz w:val="22"/>
          <w:szCs w:val="22"/>
        </w:rPr>
        <w:t>PREREQUISITE:  8</w:t>
      </w:r>
      <w:r w:rsidRPr="00A5609B">
        <w:rPr>
          <w:b/>
          <w:sz w:val="22"/>
          <w:szCs w:val="22"/>
          <w:vertAlign w:val="superscript"/>
        </w:rPr>
        <w:t>TH</w:t>
      </w:r>
      <w:r w:rsidRPr="00A5609B">
        <w:rPr>
          <w:b/>
          <w:sz w:val="22"/>
          <w:szCs w:val="22"/>
        </w:rPr>
        <w:t xml:space="preserve"> GRADE ONLY –</w:t>
      </w:r>
      <w:r w:rsidR="00C6082C" w:rsidRPr="00A5609B">
        <w:rPr>
          <w:b/>
          <w:sz w:val="22"/>
          <w:szCs w:val="22"/>
        </w:rPr>
        <w:t>THESE</w:t>
      </w:r>
      <w:r w:rsidRPr="00A5609B">
        <w:rPr>
          <w:b/>
          <w:sz w:val="22"/>
          <w:szCs w:val="22"/>
        </w:rPr>
        <w:t xml:space="preserve"> CLASS</w:t>
      </w:r>
      <w:r w:rsidR="00C6082C" w:rsidRPr="00A5609B">
        <w:rPr>
          <w:b/>
          <w:sz w:val="22"/>
          <w:szCs w:val="22"/>
        </w:rPr>
        <w:t>ES ARE</w:t>
      </w:r>
      <w:r w:rsidRPr="00A5609B">
        <w:rPr>
          <w:b/>
          <w:sz w:val="22"/>
          <w:szCs w:val="22"/>
        </w:rPr>
        <w:t xml:space="preserve"> RESERVED FOR HIGH ACHIEVING ACADEMIC STUDENTS AND BASED ON TEACHER RECOMMENDATION.  </w:t>
      </w:r>
    </w:p>
    <w:p w14:paraId="4FFE7D5B" w14:textId="77777777" w:rsidR="007A563F" w:rsidRPr="00A5609B" w:rsidRDefault="007A563F" w:rsidP="007A563F">
      <w:pPr>
        <w:rPr>
          <w:sz w:val="22"/>
          <w:szCs w:val="22"/>
          <w:u w:val="single"/>
        </w:rPr>
      </w:pPr>
    </w:p>
    <w:p w14:paraId="711BF003" w14:textId="79A8DEDF" w:rsidR="007A563F" w:rsidRPr="00A5609B" w:rsidRDefault="000F4F49" w:rsidP="007A563F">
      <w:pPr>
        <w:rPr>
          <w:i/>
          <w:sz w:val="22"/>
          <w:szCs w:val="22"/>
        </w:rPr>
      </w:pPr>
      <w:r w:rsidRPr="00A5609B">
        <w:rPr>
          <w:sz w:val="22"/>
          <w:szCs w:val="22"/>
          <w:u w:val="single"/>
        </w:rPr>
        <w:t>Italian</w:t>
      </w:r>
      <w:r w:rsidR="007A563F" w:rsidRPr="00A5609B">
        <w:rPr>
          <w:sz w:val="22"/>
          <w:szCs w:val="22"/>
          <w:u w:val="single"/>
        </w:rPr>
        <w:t xml:space="preserve"> I</w:t>
      </w:r>
      <w:r w:rsidR="008759E1" w:rsidRPr="00A5609B">
        <w:rPr>
          <w:sz w:val="22"/>
          <w:szCs w:val="22"/>
          <w:u w:val="single"/>
        </w:rPr>
        <w:t xml:space="preserve"> (36 Weeks</w:t>
      </w:r>
      <w:r w:rsidR="007A563F" w:rsidRPr="00A5609B">
        <w:rPr>
          <w:sz w:val="22"/>
          <w:szCs w:val="22"/>
          <w:u w:val="single"/>
        </w:rPr>
        <w:t>)</w:t>
      </w:r>
      <w:r w:rsidR="00E05375" w:rsidRPr="00A5609B">
        <w:rPr>
          <w:i/>
          <w:sz w:val="22"/>
          <w:szCs w:val="22"/>
          <w:u w:val="single"/>
        </w:rPr>
        <w:t xml:space="preserve"> </w:t>
      </w:r>
    </w:p>
    <w:p w14:paraId="764F1BCF" w14:textId="4038294F" w:rsidR="008E23A6" w:rsidRPr="00A5609B" w:rsidRDefault="008E23A6" w:rsidP="007A563F">
      <w:pPr>
        <w:rPr>
          <w:sz w:val="22"/>
          <w:szCs w:val="22"/>
        </w:rPr>
      </w:pPr>
      <w:r w:rsidRPr="00A5609B">
        <w:rPr>
          <w:sz w:val="22"/>
          <w:szCs w:val="22"/>
        </w:rPr>
        <w:t>PREREQUISITE:  80% IN ENGLISH</w:t>
      </w:r>
    </w:p>
    <w:p w14:paraId="57D388C4" w14:textId="77777777" w:rsidR="007A563F" w:rsidRPr="00A5609B" w:rsidRDefault="007A563F" w:rsidP="0088115D">
      <w:pPr>
        <w:jc w:val="both"/>
        <w:rPr>
          <w:sz w:val="22"/>
          <w:szCs w:val="22"/>
        </w:rPr>
      </w:pPr>
      <w:r w:rsidRPr="00A5609B">
        <w:rPr>
          <w:sz w:val="22"/>
          <w:szCs w:val="22"/>
        </w:rPr>
        <w:t>Rigorous course requirements include frequent homework assignments, participation in class discussions, presentations, and various assessments. Italian I presents the fundamentals of Italian grammar, pronunciation, conversation, and writing.  Emphasis is on oral work and vocabulary building.  Attention is given to the culture of the country through music, filmstrips, and readings.</w:t>
      </w:r>
    </w:p>
    <w:p w14:paraId="59279456" w14:textId="232C0783" w:rsidR="007A563F" w:rsidRPr="00A5609B" w:rsidRDefault="007A563F" w:rsidP="0088115D">
      <w:pPr>
        <w:jc w:val="both"/>
        <w:rPr>
          <w:sz w:val="22"/>
          <w:szCs w:val="22"/>
        </w:rPr>
      </w:pPr>
    </w:p>
    <w:p w14:paraId="5E72862D" w14:textId="0DD5772D" w:rsidR="007A563F" w:rsidRPr="00A5609B" w:rsidRDefault="000F4F49" w:rsidP="007A563F">
      <w:pPr>
        <w:rPr>
          <w:sz w:val="22"/>
          <w:szCs w:val="22"/>
          <w:u w:val="single"/>
        </w:rPr>
      </w:pPr>
      <w:r w:rsidRPr="00A5609B">
        <w:rPr>
          <w:sz w:val="22"/>
          <w:szCs w:val="22"/>
          <w:u w:val="single"/>
        </w:rPr>
        <w:t xml:space="preserve">Spanish </w:t>
      </w:r>
      <w:r w:rsidR="007A563F" w:rsidRPr="00A5609B">
        <w:rPr>
          <w:sz w:val="22"/>
          <w:szCs w:val="22"/>
          <w:u w:val="single"/>
        </w:rPr>
        <w:t>I</w:t>
      </w:r>
      <w:r w:rsidR="008759E1" w:rsidRPr="00A5609B">
        <w:rPr>
          <w:sz w:val="22"/>
          <w:szCs w:val="22"/>
          <w:u w:val="single"/>
        </w:rPr>
        <w:t xml:space="preserve"> (36 Weeks</w:t>
      </w:r>
      <w:r w:rsidR="007A563F" w:rsidRPr="00A5609B">
        <w:rPr>
          <w:sz w:val="22"/>
          <w:szCs w:val="22"/>
          <w:u w:val="single"/>
        </w:rPr>
        <w:t>)</w:t>
      </w:r>
    </w:p>
    <w:p w14:paraId="765A2BFC" w14:textId="5E83C813" w:rsidR="008E23A6" w:rsidRPr="00A5609B" w:rsidRDefault="008E23A6" w:rsidP="007A563F">
      <w:pPr>
        <w:rPr>
          <w:sz w:val="22"/>
          <w:szCs w:val="22"/>
        </w:rPr>
      </w:pPr>
      <w:r w:rsidRPr="00A5609B">
        <w:rPr>
          <w:sz w:val="22"/>
          <w:szCs w:val="22"/>
        </w:rPr>
        <w:t>PREREQUISITE:  80% IN ENGLISH</w:t>
      </w:r>
    </w:p>
    <w:p w14:paraId="6A924B81" w14:textId="7517E612" w:rsidR="007A563F" w:rsidRPr="00A5609B" w:rsidRDefault="007A563F" w:rsidP="0088115D">
      <w:pPr>
        <w:jc w:val="both"/>
        <w:rPr>
          <w:sz w:val="22"/>
          <w:szCs w:val="22"/>
        </w:rPr>
      </w:pPr>
      <w:r w:rsidRPr="00A5609B">
        <w:rPr>
          <w:sz w:val="22"/>
          <w:szCs w:val="22"/>
        </w:rPr>
        <w:t>Rigorous course requirements include frequent homework assignments, participation in class discussions, presentations, and various assessments. Spanish I introduces the principles of grammar and aims to build an active vocabulary.  The culture and customs of Spain and Mexico, and South America are given special attention via videos, readings, and discussion.  Spanish influences in the U.S. are also discussed.</w:t>
      </w:r>
    </w:p>
    <w:p w14:paraId="30E2338E" w14:textId="134D383E" w:rsidR="00C32BA7" w:rsidRPr="00A5609B" w:rsidRDefault="00C32BA7" w:rsidP="0088115D">
      <w:pPr>
        <w:jc w:val="both"/>
        <w:rPr>
          <w:sz w:val="22"/>
          <w:szCs w:val="22"/>
        </w:rPr>
      </w:pPr>
    </w:p>
    <w:p w14:paraId="14734BD0" w14:textId="4FC9E88C" w:rsidR="00C32BA7" w:rsidRPr="00A5609B" w:rsidRDefault="00C32BA7" w:rsidP="0088115D">
      <w:pPr>
        <w:jc w:val="both"/>
        <w:rPr>
          <w:sz w:val="22"/>
          <w:szCs w:val="22"/>
          <w:u w:val="single"/>
        </w:rPr>
      </w:pPr>
      <w:r w:rsidRPr="00A5609B">
        <w:rPr>
          <w:sz w:val="22"/>
          <w:szCs w:val="22"/>
          <w:u w:val="single"/>
        </w:rPr>
        <w:t>Spanish II</w:t>
      </w:r>
      <w:r w:rsidR="008759E1" w:rsidRPr="00A5609B">
        <w:rPr>
          <w:sz w:val="22"/>
          <w:szCs w:val="22"/>
          <w:u w:val="single"/>
        </w:rPr>
        <w:t xml:space="preserve"> (36 Weeks</w:t>
      </w:r>
      <w:r w:rsidRPr="00A5609B">
        <w:rPr>
          <w:sz w:val="22"/>
          <w:szCs w:val="22"/>
          <w:u w:val="single"/>
        </w:rPr>
        <w:t>)</w:t>
      </w:r>
    </w:p>
    <w:p w14:paraId="2278F3FF" w14:textId="35EBF264" w:rsidR="00CF5CB0" w:rsidRPr="00A5609B" w:rsidRDefault="00CF5CB0" w:rsidP="00CF5CB0">
      <w:pPr>
        <w:jc w:val="both"/>
        <w:rPr>
          <w:color w:val="000000"/>
          <w:sz w:val="22"/>
          <w:szCs w:val="22"/>
        </w:rPr>
      </w:pPr>
      <w:r w:rsidRPr="00A5609B">
        <w:rPr>
          <w:color w:val="000000"/>
          <w:sz w:val="22"/>
          <w:szCs w:val="22"/>
        </w:rPr>
        <w:t>PREREQUISITE: 80% in Spanish I</w:t>
      </w:r>
    </w:p>
    <w:p w14:paraId="339C3FF0" w14:textId="6ED95403" w:rsidR="00CF5CB0" w:rsidRPr="00A5609B" w:rsidRDefault="00CF5CB0" w:rsidP="00CF5CB0">
      <w:pPr>
        <w:jc w:val="both"/>
        <w:rPr>
          <w:color w:val="000000"/>
          <w:sz w:val="22"/>
          <w:szCs w:val="22"/>
        </w:rPr>
      </w:pPr>
      <w:r w:rsidRPr="00A5609B">
        <w:rPr>
          <w:color w:val="000000"/>
          <w:sz w:val="22"/>
          <w:szCs w:val="22"/>
        </w:rPr>
        <w:t>Rigorous course requirements include frequent homework assignments, participation in class discussions, presentations, and various assessments. Spanish II aims to increase the basic knowledge of the language. Emphasis is placed on more conversations, reading and writing skills. Basic grammar and vocabulary work are also increased. Cultural appreciation is enhanced by discussions dealing with culture and customs of Spanish-speaking countries.</w:t>
      </w:r>
    </w:p>
    <w:p w14:paraId="5EE556CF" w14:textId="77777777" w:rsidR="00C32BA7" w:rsidRPr="00A5609B" w:rsidRDefault="00C32BA7" w:rsidP="0088115D">
      <w:pPr>
        <w:jc w:val="both"/>
        <w:rPr>
          <w:sz w:val="22"/>
          <w:szCs w:val="22"/>
        </w:rPr>
      </w:pPr>
    </w:p>
    <w:p w14:paraId="6B4EBDCC" w14:textId="77777777" w:rsidR="00FC0393" w:rsidRPr="00A5609B" w:rsidRDefault="00FC0393" w:rsidP="006E11C1">
      <w:pPr>
        <w:jc w:val="center"/>
        <w:rPr>
          <w:b/>
          <w:bCs/>
          <w:sz w:val="28"/>
          <w:szCs w:val="28"/>
        </w:rPr>
      </w:pPr>
    </w:p>
    <w:p w14:paraId="3A7DC961" w14:textId="38660DF0" w:rsidR="00756FBF" w:rsidRPr="00A5609B" w:rsidRDefault="007A563F" w:rsidP="006E11C1">
      <w:pPr>
        <w:jc w:val="center"/>
        <w:rPr>
          <w:sz w:val="28"/>
          <w:szCs w:val="28"/>
        </w:rPr>
      </w:pPr>
      <w:r w:rsidRPr="00A5609B">
        <w:rPr>
          <w:b/>
          <w:bCs/>
          <w:sz w:val="28"/>
          <w:szCs w:val="28"/>
        </w:rPr>
        <w:t>ELECTIVES</w:t>
      </w:r>
    </w:p>
    <w:p w14:paraId="54F1B4E2" w14:textId="54140753" w:rsidR="007A563F" w:rsidRPr="00A5609B" w:rsidRDefault="000F4F49" w:rsidP="007A563F">
      <w:pPr>
        <w:rPr>
          <w:sz w:val="22"/>
          <w:szCs w:val="22"/>
          <w:u w:val="single"/>
        </w:rPr>
      </w:pPr>
      <w:r w:rsidRPr="00A5609B">
        <w:rPr>
          <w:sz w:val="22"/>
          <w:szCs w:val="22"/>
          <w:u w:val="single"/>
        </w:rPr>
        <w:lastRenderedPageBreak/>
        <w:t>Band</w:t>
      </w:r>
      <w:r w:rsidR="007A563F" w:rsidRPr="00A5609B">
        <w:rPr>
          <w:sz w:val="22"/>
          <w:szCs w:val="22"/>
          <w:u w:val="single"/>
        </w:rPr>
        <w:t xml:space="preserve"> 8 (</w:t>
      </w:r>
      <w:r w:rsidR="00575C9A" w:rsidRPr="00A5609B">
        <w:rPr>
          <w:sz w:val="22"/>
          <w:szCs w:val="22"/>
          <w:u w:val="single"/>
        </w:rPr>
        <w:t>Elective/36 Weeks/Full Year</w:t>
      </w:r>
      <w:r w:rsidR="0041240D" w:rsidRPr="00A5609B">
        <w:rPr>
          <w:sz w:val="22"/>
          <w:szCs w:val="22"/>
          <w:u w:val="single"/>
        </w:rPr>
        <w:t>/Full Time</w:t>
      </w:r>
      <w:r w:rsidR="007A563F" w:rsidRPr="00A5609B">
        <w:rPr>
          <w:sz w:val="22"/>
          <w:szCs w:val="22"/>
          <w:u w:val="single"/>
        </w:rPr>
        <w:t>)</w:t>
      </w:r>
    </w:p>
    <w:p w14:paraId="57B52442" w14:textId="77777777" w:rsidR="007A563F" w:rsidRPr="00A5609B" w:rsidRDefault="007A563F" w:rsidP="0088115D">
      <w:pPr>
        <w:jc w:val="both"/>
        <w:rPr>
          <w:sz w:val="22"/>
          <w:szCs w:val="22"/>
        </w:rPr>
      </w:pPr>
      <w:r w:rsidRPr="00A5609B">
        <w:rPr>
          <w:sz w:val="22"/>
          <w:szCs w:val="22"/>
        </w:rPr>
        <w:t xml:space="preserve">This performance-based course develops instrumental proficiency, enhances music theory knowledge, and cultivates community through ensemble playing.  Two evening public performances presented annually will allow students the opportunity to demonstrate their performance skills. </w:t>
      </w:r>
    </w:p>
    <w:p w14:paraId="5B3CCFDE" w14:textId="77777777" w:rsidR="007A563F" w:rsidRPr="00A5609B" w:rsidRDefault="007A563F" w:rsidP="007A563F">
      <w:pPr>
        <w:rPr>
          <w:sz w:val="22"/>
          <w:szCs w:val="22"/>
        </w:rPr>
      </w:pPr>
    </w:p>
    <w:p w14:paraId="46FF53F6" w14:textId="6DFBF165" w:rsidR="007A563F" w:rsidRPr="00A5609B" w:rsidRDefault="000F4F49" w:rsidP="007A563F">
      <w:pPr>
        <w:rPr>
          <w:sz w:val="22"/>
          <w:szCs w:val="22"/>
          <w:u w:val="single"/>
        </w:rPr>
      </w:pPr>
      <w:r w:rsidRPr="00A5609B">
        <w:rPr>
          <w:sz w:val="22"/>
          <w:szCs w:val="22"/>
          <w:u w:val="single"/>
        </w:rPr>
        <w:t>Chorus</w:t>
      </w:r>
      <w:r w:rsidR="007A563F" w:rsidRPr="00A5609B">
        <w:rPr>
          <w:sz w:val="22"/>
          <w:szCs w:val="22"/>
          <w:u w:val="single"/>
        </w:rPr>
        <w:t xml:space="preserve"> 8 (</w:t>
      </w:r>
      <w:r w:rsidR="00575C9A" w:rsidRPr="00A5609B">
        <w:rPr>
          <w:sz w:val="22"/>
          <w:szCs w:val="22"/>
          <w:u w:val="single"/>
        </w:rPr>
        <w:t>Elective/36 Weeks/Full Year</w:t>
      </w:r>
      <w:r w:rsidR="0041240D" w:rsidRPr="00A5609B">
        <w:rPr>
          <w:sz w:val="22"/>
          <w:szCs w:val="22"/>
          <w:u w:val="single"/>
        </w:rPr>
        <w:t>/Full Time</w:t>
      </w:r>
      <w:r w:rsidR="007A563F" w:rsidRPr="00A5609B">
        <w:rPr>
          <w:sz w:val="22"/>
          <w:szCs w:val="22"/>
          <w:u w:val="single"/>
        </w:rPr>
        <w:t>)</w:t>
      </w:r>
    </w:p>
    <w:p w14:paraId="6411E180" w14:textId="5699B398" w:rsidR="00C751A0" w:rsidRPr="00A5609B" w:rsidRDefault="007A563F" w:rsidP="0088115D">
      <w:pPr>
        <w:jc w:val="both"/>
        <w:rPr>
          <w:sz w:val="22"/>
          <w:szCs w:val="22"/>
        </w:rPr>
      </w:pPr>
      <w:r w:rsidRPr="00A5609B">
        <w:rPr>
          <w:sz w:val="22"/>
          <w:szCs w:val="22"/>
        </w:rPr>
        <w:t>This performance-based course expands vocal repertoire and singing technique, develops sight-reading skills, enhances music theory knowledge, and cultivates community through ensemble singing.  Two evening public performances presented annually will allow students the opportunity to demonstrate their performance skills</w:t>
      </w:r>
      <w:r w:rsidR="00C751A0" w:rsidRPr="00A5609B">
        <w:rPr>
          <w:sz w:val="22"/>
          <w:szCs w:val="22"/>
        </w:rPr>
        <w:t>.</w:t>
      </w:r>
    </w:p>
    <w:p w14:paraId="618BB17F" w14:textId="1332C2AE" w:rsidR="0075780D" w:rsidRPr="00A5609B" w:rsidRDefault="0075780D" w:rsidP="0088115D">
      <w:pPr>
        <w:jc w:val="both"/>
        <w:rPr>
          <w:sz w:val="22"/>
          <w:szCs w:val="22"/>
        </w:rPr>
      </w:pPr>
    </w:p>
    <w:p w14:paraId="226EEA0D" w14:textId="77777777" w:rsidR="003B197D" w:rsidRPr="00A5609B" w:rsidRDefault="003B197D" w:rsidP="0088115D">
      <w:pPr>
        <w:jc w:val="both"/>
        <w:rPr>
          <w:sz w:val="22"/>
          <w:szCs w:val="22"/>
        </w:rPr>
      </w:pPr>
    </w:p>
    <w:p w14:paraId="1FD98792" w14:textId="77777777" w:rsidR="003B197D" w:rsidRPr="00A5609B" w:rsidRDefault="003B197D" w:rsidP="0088115D">
      <w:pPr>
        <w:jc w:val="both"/>
        <w:rPr>
          <w:sz w:val="22"/>
          <w:szCs w:val="22"/>
        </w:rPr>
      </w:pPr>
    </w:p>
    <w:p w14:paraId="1D6341BD" w14:textId="598D036F" w:rsidR="0075780D" w:rsidRPr="00A5609B" w:rsidRDefault="009065B7" w:rsidP="0088115D">
      <w:pPr>
        <w:jc w:val="both"/>
        <w:rPr>
          <w:b/>
          <w:sz w:val="28"/>
          <w:szCs w:val="28"/>
          <w:u w:val="single"/>
        </w:rPr>
      </w:pPr>
      <w:r w:rsidRPr="00A5609B">
        <w:rPr>
          <w:sz w:val="22"/>
          <w:szCs w:val="22"/>
          <w:u w:val="single"/>
        </w:rPr>
        <w:t>WINN</w:t>
      </w:r>
      <w:r w:rsidR="0075780D" w:rsidRPr="00A5609B">
        <w:rPr>
          <w:sz w:val="22"/>
          <w:szCs w:val="22"/>
          <w:u w:val="single"/>
        </w:rPr>
        <w:t xml:space="preserve"> 8 (Elective</w:t>
      </w:r>
      <w:r w:rsidR="00CF5CB0" w:rsidRPr="00A5609B">
        <w:rPr>
          <w:sz w:val="22"/>
          <w:szCs w:val="22"/>
          <w:u w:val="single"/>
        </w:rPr>
        <w:t>/</w:t>
      </w:r>
      <w:r w:rsidR="0075780D" w:rsidRPr="00A5609B">
        <w:rPr>
          <w:sz w:val="22"/>
          <w:szCs w:val="22"/>
          <w:u w:val="single"/>
        </w:rPr>
        <w:t>36 Weeks</w:t>
      </w:r>
      <w:r w:rsidR="00CF5CB0" w:rsidRPr="00A5609B">
        <w:rPr>
          <w:sz w:val="22"/>
          <w:szCs w:val="22"/>
          <w:u w:val="single"/>
        </w:rPr>
        <w:t>/Full Year/Full Time</w:t>
      </w:r>
      <w:r w:rsidR="0075780D" w:rsidRPr="00A5609B">
        <w:rPr>
          <w:sz w:val="22"/>
          <w:szCs w:val="22"/>
          <w:u w:val="single"/>
        </w:rPr>
        <w:t>)</w:t>
      </w:r>
    </w:p>
    <w:p w14:paraId="65AC51C8" w14:textId="0A900E9D" w:rsidR="009065B7" w:rsidRPr="00A5609B" w:rsidRDefault="009065B7" w:rsidP="009065B7">
      <w:pPr>
        <w:rPr>
          <w:rStyle w:val="Heading1Char"/>
          <w:rFonts w:ascii="Times New Roman" w:hAnsi="Times New Roman"/>
          <w:sz w:val="22"/>
          <w:szCs w:val="22"/>
        </w:rPr>
      </w:pPr>
      <w:r w:rsidRPr="00A5609B">
        <w:rPr>
          <w:rStyle w:val="normaltextrun"/>
          <w:color w:val="000000"/>
          <w:sz w:val="22"/>
          <w:szCs w:val="22"/>
          <w:shd w:val="clear" w:color="auto" w:fill="FFFFFF"/>
        </w:rPr>
        <w:t xml:space="preserve">The acronym of WINN stands What I Need Now.  This course is designed to help students improve their academic performance in their core academic subjects. Grade checks are performed weekly, and students may see teachers for extra help or makeup test time one day a week. </w:t>
      </w:r>
      <w:r w:rsidR="22FF7DB4" w:rsidRPr="00A5609B">
        <w:rPr>
          <w:rStyle w:val="normaltextrun"/>
          <w:color w:val="000000"/>
          <w:sz w:val="22"/>
          <w:szCs w:val="22"/>
          <w:shd w:val="clear" w:color="auto" w:fill="FFFFFF"/>
        </w:rPr>
        <w:t>Multiple</w:t>
      </w:r>
      <w:r w:rsidRPr="00A5609B">
        <w:rPr>
          <w:rStyle w:val="normaltextrun"/>
          <w:color w:val="000000"/>
          <w:sz w:val="22"/>
          <w:szCs w:val="22"/>
          <w:shd w:val="clear" w:color="auto" w:fill="FFFFFF"/>
        </w:rPr>
        <w:t xml:space="preserve"> days a week are dedicated to math, reading, and science in particular for WINN. Groupings for the math and ELA days are created via data analysis of test results</w:t>
      </w:r>
      <w:r w:rsidRPr="00A5609B">
        <w:rPr>
          <w:rStyle w:val="Heading1Char"/>
          <w:rFonts w:ascii="Times New Roman" w:hAnsi="Times New Roman"/>
          <w:b w:val="0"/>
          <w:sz w:val="22"/>
          <w:szCs w:val="22"/>
        </w:rPr>
        <w:t>.  Several criteria will be used to determine a student’s placement in WINN, possibly including but not limited to: grades, standardized test scores, benchmark testing and other assessment criteria.  Based upon the criteria named, students will either retain their WINN course or move to another content area room.</w:t>
      </w:r>
      <w:r w:rsidRPr="00A5609B">
        <w:rPr>
          <w:rStyle w:val="Heading1Char"/>
          <w:rFonts w:ascii="Times New Roman" w:hAnsi="Times New Roman"/>
          <w:sz w:val="22"/>
          <w:szCs w:val="22"/>
        </w:rPr>
        <w:t>  </w:t>
      </w:r>
    </w:p>
    <w:p w14:paraId="3D129D45" w14:textId="77777777" w:rsidR="00C751A0" w:rsidRPr="00A5609B" w:rsidRDefault="00C751A0" w:rsidP="0088115D">
      <w:pPr>
        <w:jc w:val="both"/>
        <w:rPr>
          <w:sz w:val="22"/>
          <w:szCs w:val="22"/>
          <w:lang w:val="x-none"/>
        </w:rPr>
      </w:pPr>
    </w:p>
    <w:p w14:paraId="1AD370A0" w14:textId="753122C9" w:rsidR="002450E6" w:rsidRPr="00A5609B" w:rsidRDefault="002450E6" w:rsidP="0014682F">
      <w:pPr>
        <w:jc w:val="center"/>
        <w:rPr>
          <w:b/>
          <w:sz w:val="28"/>
          <w:szCs w:val="28"/>
        </w:rPr>
      </w:pPr>
      <w:r w:rsidRPr="00A5609B">
        <w:rPr>
          <w:b/>
          <w:sz w:val="28"/>
          <w:szCs w:val="28"/>
        </w:rPr>
        <w:br w:type="page"/>
      </w:r>
    </w:p>
    <w:p w14:paraId="0CB6D1A5" w14:textId="536312C2" w:rsidR="007A563F" w:rsidRPr="00A5609B" w:rsidRDefault="007A563F" w:rsidP="0014682F">
      <w:pPr>
        <w:jc w:val="center"/>
        <w:rPr>
          <w:b/>
          <w:sz w:val="28"/>
          <w:szCs w:val="28"/>
        </w:rPr>
      </w:pPr>
      <w:r w:rsidRPr="00A5609B">
        <w:rPr>
          <w:b/>
          <w:sz w:val="28"/>
          <w:szCs w:val="28"/>
        </w:rPr>
        <w:lastRenderedPageBreak/>
        <w:t>SCHOOL COUNSELING SERVICES</w:t>
      </w:r>
    </w:p>
    <w:p w14:paraId="5C95528C" w14:textId="77777777" w:rsidR="007A563F" w:rsidRPr="00A5609B" w:rsidRDefault="007A563F" w:rsidP="007A563F">
      <w:pPr>
        <w:rPr>
          <w:sz w:val="22"/>
          <w:szCs w:val="22"/>
        </w:rPr>
      </w:pPr>
    </w:p>
    <w:p w14:paraId="678CBA1F" w14:textId="5051636E" w:rsidR="007A563F" w:rsidRPr="00A5609B" w:rsidRDefault="007A563F" w:rsidP="0088115D">
      <w:pPr>
        <w:jc w:val="both"/>
        <w:rPr>
          <w:sz w:val="22"/>
          <w:szCs w:val="22"/>
        </w:rPr>
      </w:pPr>
      <w:r w:rsidRPr="00A5609B">
        <w:rPr>
          <w:sz w:val="22"/>
          <w:szCs w:val="22"/>
        </w:rPr>
        <w:t xml:space="preserve">The </w:t>
      </w:r>
      <w:r w:rsidR="008E23A6" w:rsidRPr="00A5609B">
        <w:rPr>
          <w:sz w:val="22"/>
          <w:szCs w:val="22"/>
        </w:rPr>
        <w:t>Ambridge Area Middle School Counseling P</w:t>
      </w:r>
      <w:r w:rsidRPr="00A5609B">
        <w:rPr>
          <w:sz w:val="22"/>
          <w:szCs w:val="22"/>
        </w:rPr>
        <w:t>rogram is an integral part of the total educational experience for each student. As professionals, certified counselors serve as advocates for all students while working to establish and preserve partnerships with educators, parents and community members. The counseling program is determined by the developmental needs of our students. The certified school counselors encourage all students to reach their full potential within the context of their individual, family, and multicultural perspectives. ​The counselor provides proactive and preventive services to every student, every year to strive and guide each student to become a lifelong learner and a productive, interactive, and successful citizen.</w:t>
      </w:r>
    </w:p>
    <w:p w14:paraId="1CCD1B5E" w14:textId="18D91C70" w:rsidR="007A563F" w:rsidRPr="00A5609B" w:rsidRDefault="00513ECD" w:rsidP="0014682F">
      <w:pPr>
        <w:jc w:val="center"/>
        <w:rPr>
          <w:b/>
          <w:sz w:val="28"/>
          <w:szCs w:val="28"/>
        </w:rPr>
      </w:pPr>
      <w:r w:rsidRPr="00A5609B">
        <w:rPr>
          <w:b/>
          <w:sz w:val="28"/>
          <w:szCs w:val="28"/>
        </w:rPr>
        <w:t>STUDENT TRANFER OF CLASSES/SCHEDULE CHANGES</w:t>
      </w:r>
    </w:p>
    <w:p w14:paraId="211D3238" w14:textId="77777777" w:rsidR="00277734" w:rsidRPr="00A5609B" w:rsidRDefault="00277734" w:rsidP="00513ECD">
      <w:pPr>
        <w:rPr>
          <w:sz w:val="22"/>
          <w:szCs w:val="22"/>
        </w:rPr>
      </w:pPr>
    </w:p>
    <w:p w14:paraId="549F38B2" w14:textId="3D413472" w:rsidR="00277734" w:rsidRPr="00A5609B" w:rsidRDefault="00277734" w:rsidP="00277734">
      <w:pPr>
        <w:jc w:val="both"/>
        <w:rPr>
          <w:sz w:val="22"/>
          <w:szCs w:val="22"/>
        </w:rPr>
      </w:pPr>
      <w:r w:rsidRPr="00A5609B">
        <w:rPr>
          <w:sz w:val="22"/>
          <w:szCs w:val="22"/>
        </w:rPr>
        <w:t xml:space="preserve">We advise the student to make any schedule changes during the drop-add time frame </w:t>
      </w:r>
      <w:r w:rsidR="00B64618" w:rsidRPr="00A5609B">
        <w:rPr>
          <w:sz w:val="22"/>
          <w:szCs w:val="22"/>
        </w:rPr>
        <w:t xml:space="preserve">(first two weeks of the course) </w:t>
      </w:r>
      <w:r w:rsidRPr="00A5609B">
        <w:rPr>
          <w:sz w:val="22"/>
          <w:szCs w:val="22"/>
        </w:rPr>
        <w:t>with their school counselor to ensure their scheduling needs are met.</w:t>
      </w:r>
      <w:r w:rsidR="00B64618" w:rsidRPr="00A5609B">
        <w:rPr>
          <w:sz w:val="22"/>
          <w:szCs w:val="22"/>
        </w:rPr>
        <w:t xml:space="preserve"> </w:t>
      </w:r>
      <w:r w:rsidRPr="00A5609B">
        <w:rPr>
          <w:sz w:val="22"/>
          <w:szCs w:val="22"/>
        </w:rPr>
        <w:t>When a student transfers from one course to another within the same subject area after the midpoint of the first quarter, the grade will also be transferred. Questions in regards to scheduling or a request for additional information is available in the Guidance Office at (724)</w:t>
      </w:r>
      <w:r w:rsidR="005E4B47" w:rsidRPr="00A5609B">
        <w:rPr>
          <w:sz w:val="22"/>
          <w:szCs w:val="22"/>
        </w:rPr>
        <w:t xml:space="preserve"> </w:t>
      </w:r>
      <w:r w:rsidRPr="00A5609B">
        <w:rPr>
          <w:sz w:val="22"/>
          <w:szCs w:val="22"/>
        </w:rPr>
        <w:t>266-2833, ext. 3284.</w:t>
      </w:r>
    </w:p>
    <w:p w14:paraId="339D9E15" w14:textId="3A4EBA14" w:rsidR="00277734" w:rsidRPr="00A5609B" w:rsidRDefault="00277734" w:rsidP="00513ECD">
      <w:pPr>
        <w:rPr>
          <w:sz w:val="22"/>
          <w:szCs w:val="22"/>
        </w:rPr>
      </w:pPr>
    </w:p>
    <w:p w14:paraId="017528C6" w14:textId="1B7A2C57" w:rsidR="73BF23D8" w:rsidRPr="00A5609B" w:rsidRDefault="73BF23D8" w:rsidP="73BF23D8">
      <w:pPr>
        <w:rPr>
          <w:sz w:val="22"/>
          <w:szCs w:val="22"/>
        </w:rPr>
      </w:pPr>
      <w:r w:rsidRPr="00A5609B">
        <w:rPr>
          <w:sz w:val="22"/>
          <w:szCs w:val="22"/>
        </w:rPr>
        <w:t xml:space="preserve">Prior to any schedule change request, we strongly encourage the student to speak with their teacher directly to schedule tutoring after school for academic success and/or to arrange in advance a time to receive additional help in the subject area prior to changing the class. Failure letters are also delivered each quarter to ensure all members involved in the student’s educational plans are aware of the current grades. </w:t>
      </w:r>
    </w:p>
    <w:p w14:paraId="3BB7B994" w14:textId="50B90DE4" w:rsidR="73BF23D8" w:rsidRPr="00A5609B" w:rsidRDefault="73BF23D8" w:rsidP="73BF23D8">
      <w:pPr>
        <w:rPr>
          <w:sz w:val="22"/>
          <w:szCs w:val="22"/>
        </w:rPr>
      </w:pPr>
    </w:p>
    <w:p w14:paraId="2D7AEF71" w14:textId="31A9DFE8" w:rsidR="73BF23D8" w:rsidRPr="00A5609B" w:rsidRDefault="73BF23D8" w:rsidP="73BF23D8">
      <w:pPr>
        <w:jc w:val="both"/>
        <w:rPr>
          <w:sz w:val="22"/>
          <w:szCs w:val="22"/>
        </w:rPr>
      </w:pPr>
      <w:r w:rsidRPr="00A5609B">
        <w:rPr>
          <w:sz w:val="22"/>
          <w:szCs w:val="22"/>
        </w:rPr>
        <w:t xml:space="preserve">Additionally, a parent/teacher conference should be held to discuss the matter further in order to determine if dropping the class is the best course of action for the student.  As understood, special circumstances may arise in which case administration will review the student’s educational information and make the final determination at their </w:t>
      </w:r>
      <w:r w:rsidR="0068302A" w:rsidRPr="00A5609B">
        <w:rPr>
          <w:sz w:val="22"/>
          <w:szCs w:val="22"/>
        </w:rPr>
        <w:t>discretion</w:t>
      </w:r>
      <w:r w:rsidRPr="00A5609B">
        <w:rPr>
          <w:sz w:val="22"/>
          <w:szCs w:val="22"/>
        </w:rPr>
        <w:t>.</w:t>
      </w:r>
    </w:p>
    <w:p w14:paraId="56E8A23C" w14:textId="36E40E8F" w:rsidR="73BF23D8" w:rsidRPr="00A5609B" w:rsidRDefault="73BF23D8" w:rsidP="73BF23D8">
      <w:pPr>
        <w:jc w:val="both"/>
        <w:rPr>
          <w:sz w:val="22"/>
          <w:szCs w:val="22"/>
        </w:rPr>
      </w:pPr>
    </w:p>
    <w:p w14:paraId="3C7EF78A" w14:textId="11979A6A" w:rsidR="73BF23D8" w:rsidRPr="00A5609B" w:rsidRDefault="73BF23D8" w:rsidP="73BF23D8">
      <w:pPr>
        <w:jc w:val="both"/>
        <w:rPr>
          <w:sz w:val="22"/>
          <w:szCs w:val="22"/>
        </w:rPr>
      </w:pPr>
      <w:r w:rsidRPr="00A5609B">
        <w:rPr>
          <w:sz w:val="22"/>
          <w:szCs w:val="22"/>
        </w:rPr>
        <w:t>In order to ensure active learning, students are also encouraged to continue maintaining positive attendance and to be actively participating in class, as well as ask any questions if material is not understood.</w:t>
      </w:r>
    </w:p>
    <w:p w14:paraId="7168687E" w14:textId="1A5C580B" w:rsidR="73BF23D8" w:rsidRPr="00A5609B" w:rsidRDefault="73BF23D8" w:rsidP="73BF23D8">
      <w:pPr>
        <w:rPr>
          <w:sz w:val="22"/>
          <w:szCs w:val="22"/>
        </w:rPr>
      </w:pPr>
    </w:p>
    <w:p w14:paraId="7C92DE29" w14:textId="7B1BA666" w:rsidR="73BF23D8" w:rsidRPr="00A5609B" w:rsidRDefault="73BF23D8" w:rsidP="73BF23D8">
      <w:pPr>
        <w:jc w:val="both"/>
        <w:rPr>
          <w:sz w:val="22"/>
          <w:szCs w:val="22"/>
        </w:rPr>
      </w:pPr>
      <w:r w:rsidRPr="00A5609B">
        <w:rPr>
          <w:sz w:val="22"/>
          <w:szCs w:val="22"/>
        </w:rPr>
        <w:t xml:space="preserve">Prior to a schedule change, a parent/guardian signature and the teacher of record must be on file to ensure all parties are notified of the decision. In every effort to ensure a collaborative approach, a “Schedule Change </w:t>
      </w:r>
      <w:r w:rsidR="003347C5" w:rsidRPr="00A5609B">
        <w:rPr>
          <w:sz w:val="22"/>
          <w:szCs w:val="22"/>
        </w:rPr>
        <w:t>R</w:t>
      </w:r>
      <w:r w:rsidRPr="00A5609B">
        <w:rPr>
          <w:sz w:val="22"/>
          <w:szCs w:val="22"/>
        </w:rPr>
        <w:t xml:space="preserve">equest” form must be completed to ensure all information in regards to the decision and policy is disclosed and acknowledged prior to approving the student’s request. </w:t>
      </w:r>
    </w:p>
    <w:p w14:paraId="4EA4CFD1" w14:textId="546B3E9F" w:rsidR="73BF23D8" w:rsidRPr="00A5609B" w:rsidRDefault="73BF23D8" w:rsidP="73BF23D8">
      <w:pPr>
        <w:jc w:val="both"/>
        <w:rPr>
          <w:sz w:val="22"/>
          <w:szCs w:val="22"/>
        </w:rPr>
      </w:pPr>
    </w:p>
    <w:p w14:paraId="39AA3504" w14:textId="5098CD75" w:rsidR="73BF23D8" w:rsidRDefault="73BF23D8" w:rsidP="73BF23D8">
      <w:pPr>
        <w:jc w:val="both"/>
        <w:rPr>
          <w:sz w:val="22"/>
          <w:szCs w:val="22"/>
        </w:rPr>
      </w:pPr>
      <w:r w:rsidRPr="00A5609B">
        <w:rPr>
          <w:sz w:val="22"/>
          <w:szCs w:val="22"/>
        </w:rPr>
        <w:t>As always, if you have any questions or academic concerns in regards to the specific subject area, you may contact the student’s teacher of record directly from the directory provided on the District Website. For additional educational guidance and information, questions may also be directed to Genifer Scaletta in the Guidance Department.</w:t>
      </w:r>
      <w:r w:rsidRPr="73BF23D8">
        <w:rPr>
          <w:sz w:val="22"/>
          <w:szCs w:val="22"/>
        </w:rPr>
        <w:t xml:space="preserve"> </w:t>
      </w:r>
    </w:p>
    <w:p w14:paraId="336AA531" w14:textId="77777777" w:rsidR="00277734" w:rsidRPr="00277734" w:rsidRDefault="00277734" w:rsidP="00513ECD">
      <w:pPr>
        <w:rPr>
          <w:sz w:val="22"/>
          <w:szCs w:val="22"/>
        </w:rPr>
      </w:pPr>
    </w:p>
    <w:p w14:paraId="039FB267" w14:textId="77777777" w:rsidR="007A563F" w:rsidRPr="00905FDB" w:rsidRDefault="007A563F" w:rsidP="0014682F">
      <w:pPr>
        <w:jc w:val="center"/>
        <w:rPr>
          <w:b/>
          <w:sz w:val="28"/>
          <w:szCs w:val="28"/>
        </w:rPr>
      </w:pPr>
      <w:r w:rsidRPr="00905FDB">
        <w:rPr>
          <w:b/>
          <w:sz w:val="28"/>
          <w:szCs w:val="28"/>
        </w:rPr>
        <w:t>LEARNING SUPPORT/EMOTIONAL SUPPORT/LIFE SKILLS PROGRAMS</w:t>
      </w:r>
    </w:p>
    <w:p w14:paraId="208BD750" w14:textId="77777777" w:rsidR="007A563F" w:rsidRPr="00905FDB" w:rsidRDefault="007A563F" w:rsidP="007A563F">
      <w:pPr>
        <w:rPr>
          <w:b/>
          <w:sz w:val="22"/>
          <w:szCs w:val="22"/>
        </w:rPr>
      </w:pPr>
    </w:p>
    <w:p w14:paraId="2FCFCCE3" w14:textId="26F902C6" w:rsidR="007A563F" w:rsidRPr="00905FDB" w:rsidRDefault="007A563F" w:rsidP="0088115D">
      <w:pPr>
        <w:jc w:val="both"/>
        <w:rPr>
          <w:sz w:val="22"/>
          <w:szCs w:val="22"/>
        </w:rPr>
      </w:pPr>
      <w:r w:rsidRPr="00905FDB">
        <w:rPr>
          <w:sz w:val="22"/>
          <w:szCs w:val="22"/>
          <w:u w:val="single"/>
        </w:rPr>
        <w:t xml:space="preserve">Learning Support/Emotional Support/Life Skills Programs </w:t>
      </w:r>
      <w:r w:rsidR="00D32B3C">
        <w:rPr>
          <w:sz w:val="22"/>
          <w:szCs w:val="22"/>
          <w:u w:val="single"/>
        </w:rPr>
        <w:t>6</w:t>
      </w:r>
      <w:r w:rsidR="00C6082C">
        <w:rPr>
          <w:sz w:val="22"/>
          <w:szCs w:val="22"/>
          <w:u w:val="single"/>
          <w:vertAlign w:val="superscript"/>
        </w:rPr>
        <w:t>th</w:t>
      </w:r>
      <w:r w:rsidR="00D32B3C">
        <w:rPr>
          <w:sz w:val="22"/>
          <w:szCs w:val="22"/>
          <w:u w:val="single"/>
        </w:rPr>
        <w:t xml:space="preserve">, </w:t>
      </w:r>
      <w:r w:rsidR="00C32BA7">
        <w:rPr>
          <w:sz w:val="22"/>
          <w:szCs w:val="22"/>
          <w:u w:val="single"/>
        </w:rPr>
        <w:t>7</w:t>
      </w:r>
      <w:r w:rsidR="00C32BA7" w:rsidRPr="00D32B3C">
        <w:rPr>
          <w:sz w:val="22"/>
          <w:szCs w:val="22"/>
          <w:u w:val="single"/>
          <w:vertAlign w:val="superscript"/>
        </w:rPr>
        <w:t>th</w:t>
      </w:r>
      <w:r w:rsidR="00C32BA7">
        <w:rPr>
          <w:sz w:val="22"/>
          <w:szCs w:val="22"/>
          <w:u w:val="single"/>
        </w:rPr>
        <w:t xml:space="preserve"> and</w:t>
      </w:r>
      <w:r w:rsidR="00D32B3C">
        <w:rPr>
          <w:sz w:val="22"/>
          <w:szCs w:val="22"/>
          <w:u w:val="single"/>
        </w:rPr>
        <w:t xml:space="preserve"> </w:t>
      </w:r>
      <w:r w:rsidRPr="00905FDB">
        <w:rPr>
          <w:sz w:val="22"/>
          <w:szCs w:val="22"/>
          <w:u w:val="single"/>
        </w:rPr>
        <w:t>8</w:t>
      </w:r>
      <w:r w:rsidRPr="00905FDB">
        <w:rPr>
          <w:sz w:val="22"/>
          <w:szCs w:val="22"/>
          <w:u w:val="single"/>
          <w:vertAlign w:val="superscript"/>
        </w:rPr>
        <w:t>th</w:t>
      </w:r>
      <w:r w:rsidRPr="00905FDB">
        <w:rPr>
          <w:sz w:val="22"/>
          <w:szCs w:val="22"/>
          <w:u w:val="single"/>
        </w:rPr>
        <w:t xml:space="preserve"> Grade (36 Weeks)</w:t>
      </w:r>
    </w:p>
    <w:p w14:paraId="51F3FC7A" w14:textId="4E020EF3" w:rsidR="007A563F" w:rsidRPr="00905FDB" w:rsidRDefault="007A563F" w:rsidP="0088115D">
      <w:pPr>
        <w:jc w:val="both"/>
        <w:rPr>
          <w:sz w:val="22"/>
          <w:szCs w:val="22"/>
        </w:rPr>
      </w:pPr>
      <w:r w:rsidRPr="00905FDB">
        <w:rPr>
          <w:sz w:val="22"/>
          <w:szCs w:val="22"/>
        </w:rPr>
        <w:t>Students who qualify for special education services (Learning Support/Emotional Support/Life Skills) will receive academic support through the appropriate program.  They may receive assistance with regular education courses, or they may receive direct instruction in a modified course provided by the special education faculty.  Inclusion classes are also available in the regular education programs.  These classes include the certified subject teacher and a member of the special education staff.  Each student’s program is based on specific needs as developed through the yearly Individual</w:t>
      </w:r>
      <w:r w:rsidR="00D32B3C">
        <w:rPr>
          <w:sz w:val="22"/>
          <w:szCs w:val="22"/>
        </w:rPr>
        <w:t>ized</w:t>
      </w:r>
      <w:r w:rsidRPr="00905FDB">
        <w:rPr>
          <w:sz w:val="22"/>
          <w:szCs w:val="22"/>
        </w:rPr>
        <w:t xml:space="preserve"> Education P</w:t>
      </w:r>
      <w:r w:rsidR="008E23A6">
        <w:rPr>
          <w:sz w:val="22"/>
          <w:szCs w:val="22"/>
        </w:rPr>
        <w:t>rogram</w:t>
      </w:r>
      <w:r w:rsidRPr="00905FDB">
        <w:rPr>
          <w:sz w:val="22"/>
          <w:szCs w:val="22"/>
        </w:rPr>
        <w:t xml:space="preserve"> (IEP).</w:t>
      </w:r>
    </w:p>
    <w:p w14:paraId="1829B043" w14:textId="77777777" w:rsidR="007A563F" w:rsidRPr="00905FDB" w:rsidRDefault="007A563F" w:rsidP="0088115D">
      <w:pPr>
        <w:jc w:val="both"/>
        <w:rPr>
          <w:sz w:val="22"/>
          <w:szCs w:val="22"/>
        </w:rPr>
      </w:pPr>
    </w:p>
    <w:p w14:paraId="125BA8F3" w14:textId="77777777" w:rsidR="007A563F" w:rsidRPr="00905FDB" w:rsidRDefault="007A563F" w:rsidP="0014682F">
      <w:pPr>
        <w:jc w:val="center"/>
        <w:rPr>
          <w:b/>
          <w:sz w:val="28"/>
          <w:szCs w:val="28"/>
        </w:rPr>
      </w:pPr>
      <w:r w:rsidRPr="00905FDB">
        <w:rPr>
          <w:b/>
          <w:sz w:val="28"/>
          <w:szCs w:val="28"/>
        </w:rPr>
        <w:t>SPEECH AND LANGUAGE SUPPORT PROGRAM</w:t>
      </w:r>
    </w:p>
    <w:p w14:paraId="616D2501" w14:textId="77777777" w:rsidR="007A563F" w:rsidRPr="00905FDB" w:rsidRDefault="007A563F" w:rsidP="0014682F">
      <w:pPr>
        <w:jc w:val="center"/>
        <w:rPr>
          <w:sz w:val="22"/>
          <w:szCs w:val="22"/>
          <w:u w:val="single"/>
        </w:rPr>
      </w:pPr>
    </w:p>
    <w:p w14:paraId="33317014" w14:textId="5F2F4381" w:rsidR="007A563F" w:rsidRPr="00905FDB" w:rsidRDefault="007A563F" w:rsidP="007A563F">
      <w:pPr>
        <w:rPr>
          <w:sz w:val="22"/>
          <w:szCs w:val="22"/>
        </w:rPr>
      </w:pPr>
      <w:r w:rsidRPr="00905FDB">
        <w:rPr>
          <w:sz w:val="22"/>
          <w:szCs w:val="22"/>
          <w:u w:val="single"/>
        </w:rPr>
        <w:t xml:space="preserve">Speech and Language Support Program </w:t>
      </w:r>
      <w:r w:rsidR="00D32B3C">
        <w:rPr>
          <w:sz w:val="22"/>
          <w:szCs w:val="22"/>
          <w:u w:val="single"/>
        </w:rPr>
        <w:t>6</w:t>
      </w:r>
      <w:r w:rsidR="00D32B3C" w:rsidRPr="00D32B3C">
        <w:rPr>
          <w:sz w:val="22"/>
          <w:szCs w:val="22"/>
          <w:u w:val="single"/>
          <w:vertAlign w:val="superscript"/>
        </w:rPr>
        <w:t>th</w:t>
      </w:r>
      <w:r w:rsidR="00D32B3C">
        <w:rPr>
          <w:sz w:val="22"/>
          <w:szCs w:val="22"/>
          <w:u w:val="single"/>
        </w:rPr>
        <w:t>, 7</w:t>
      </w:r>
      <w:r w:rsidR="00D32B3C" w:rsidRPr="00D32B3C">
        <w:rPr>
          <w:sz w:val="22"/>
          <w:szCs w:val="22"/>
          <w:u w:val="single"/>
          <w:vertAlign w:val="superscript"/>
        </w:rPr>
        <w:t>th</w:t>
      </w:r>
      <w:r w:rsidR="00D32B3C">
        <w:rPr>
          <w:sz w:val="22"/>
          <w:szCs w:val="22"/>
          <w:u w:val="single"/>
        </w:rPr>
        <w:t xml:space="preserve"> and </w:t>
      </w:r>
      <w:r w:rsidRPr="00905FDB">
        <w:rPr>
          <w:sz w:val="22"/>
          <w:szCs w:val="22"/>
          <w:u w:val="single"/>
        </w:rPr>
        <w:t>8</w:t>
      </w:r>
      <w:r w:rsidRPr="00905FDB">
        <w:rPr>
          <w:sz w:val="22"/>
          <w:szCs w:val="22"/>
          <w:u w:val="single"/>
          <w:vertAlign w:val="superscript"/>
        </w:rPr>
        <w:t>th</w:t>
      </w:r>
      <w:r w:rsidRPr="00905FDB">
        <w:rPr>
          <w:sz w:val="22"/>
          <w:szCs w:val="22"/>
          <w:u w:val="single"/>
        </w:rPr>
        <w:t xml:space="preserve"> Grade (36 Weeks)</w:t>
      </w:r>
    </w:p>
    <w:p w14:paraId="5DFF4E0A" w14:textId="77777777" w:rsidR="004215D7" w:rsidRDefault="007A563F" w:rsidP="004215D7">
      <w:pPr>
        <w:rPr>
          <w:sz w:val="22"/>
          <w:szCs w:val="22"/>
        </w:rPr>
      </w:pPr>
      <w:r w:rsidRPr="00905FDB">
        <w:rPr>
          <w:sz w:val="22"/>
          <w:szCs w:val="22"/>
        </w:rPr>
        <w:t xml:space="preserve">Services are provided to students who have communication disorders such as impaired language, voice, fluency, and articulation to such a degree that it affects their academic achievement.  </w:t>
      </w:r>
    </w:p>
    <w:p w14:paraId="27F4448C" w14:textId="77777777" w:rsidR="004215D7" w:rsidRDefault="004215D7" w:rsidP="004215D7">
      <w:pPr>
        <w:rPr>
          <w:sz w:val="22"/>
          <w:szCs w:val="22"/>
        </w:rPr>
      </w:pPr>
    </w:p>
    <w:p w14:paraId="6FAAB5B1" w14:textId="77777777" w:rsidR="004215D7" w:rsidRDefault="004215D7" w:rsidP="004215D7">
      <w:pPr>
        <w:rPr>
          <w:sz w:val="22"/>
          <w:szCs w:val="22"/>
        </w:rPr>
      </w:pPr>
    </w:p>
    <w:p w14:paraId="30883AED" w14:textId="77777777" w:rsidR="004215D7" w:rsidRDefault="004215D7" w:rsidP="004215D7">
      <w:pPr>
        <w:rPr>
          <w:sz w:val="22"/>
          <w:szCs w:val="22"/>
        </w:rPr>
      </w:pPr>
    </w:p>
    <w:p w14:paraId="18363EC1" w14:textId="77777777" w:rsidR="004215D7" w:rsidRDefault="004215D7" w:rsidP="004215D7">
      <w:pPr>
        <w:rPr>
          <w:sz w:val="22"/>
          <w:szCs w:val="22"/>
        </w:rPr>
      </w:pPr>
    </w:p>
    <w:p w14:paraId="5206513B" w14:textId="61C68702" w:rsidR="007A563F" w:rsidRPr="004215D7" w:rsidRDefault="00905FDB" w:rsidP="004215D7">
      <w:pPr>
        <w:jc w:val="center"/>
        <w:rPr>
          <w:sz w:val="22"/>
          <w:szCs w:val="22"/>
        </w:rPr>
      </w:pPr>
      <w:r w:rsidRPr="00FC0393">
        <w:rPr>
          <w:b/>
          <w:sz w:val="28"/>
          <w:szCs w:val="28"/>
        </w:rPr>
        <w:t xml:space="preserve">AMBRIDGE AREA MIDDLE </w:t>
      </w:r>
      <w:r w:rsidR="007A563F" w:rsidRPr="00FC0393">
        <w:rPr>
          <w:b/>
          <w:sz w:val="28"/>
          <w:szCs w:val="28"/>
        </w:rPr>
        <w:t>SCHOOL</w:t>
      </w:r>
    </w:p>
    <w:p w14:paraId="57671A60" w14:textId="77777777" w:rsidR="007A563F" w:rsidRPr="00FC0393" w:rsidRDefault="007A563F" w:rsidP="0014682F">
      <w:pPr>
        <w:jc w:val="center"/>
        <w:rPr>
          <w:b/>
          <w:sz w:val="28"/>
          <w:szCs w:val="28"/>
        </w:rPr>
      </w:pPr>
      <w:r w:rsidRPr="00FC0393">
        <w:rPr>
          <w:b/>
          <w:sz w:val="28"/>
          <w:szCs w:val="28"/>
        </w:rPr>
        <w:t>MATH PROGRESSION</w:t>
      </w:r>
    </w:p>
    <w:p w14:paraId="73083901" w14:textId="77777777" w:rsidR="008C143C" w:rsidRPr="007A563F" w:rsidRDefault="008C143C" w:rsidP="008C143C"/>
    <w:p w14:paraId="1D7FC098" w14:textId="77777777" w:rsidR="008C143C" w:rsidRPr="007A563F" w:rsidRDefault="008C143C" w:rsidP="008C143C"/>
    <w:tbl>
      <w:tblPr>
        <w:tblpPr w:leftFromText="180" w:rightFromText="180" w:vertAnchor="text" w:horzAnchor="margin" w:tblpXSpec="center" w:tblpY="3"/>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2006"/>
        <w:gridCol w:w="3420"/>
        <w:gridCol w:w="2160"/>
      </w:tblGrid>
      <w:tr w:rsidR="008C143C" w:rsidRPr="00523EBC" w14:paraId="57525EBA" w14:textId="77777777" w:rsidTr="00F166C7">
        <w:tc>
          <w:tcPr>
            <w:tcW w:w="1797" w:type="dxa"/>
            <w:shd w:val="clear" w:color="auto" w:fill="auto"/>
          </w:tcPr>
          <w:p w14:paraId="490C49FB" w14:textId="77777777" w:rsidR="008C143C" w:rsidRPr="0014682F" w:rsidRDefault="008C143C" w:rsidP="00F166C7">
            <w:pPr>
              <w:jc w:val="center"/>
              <w:rPr>
                <w:rFonts w:ascii="Calibri" w:hAnsi="Calibri"/>
                <w:b/>
                <w:sz w:val="22"/>
                <w:szCs w:val="22"/>
              </w:rPr>
            </w:pPr>
          </w:p>
          <w:p w14:paraId="777EF5F3"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Grade Level</w:t>
            </w:r>
          </w:p>
          <w:p w14:paraId="5CAE6E53" w14:textId="77777777" w:rsidR="008C143C" w:rsidRPr="00523EBC" w:rsidRDefault="008C143C" w:rsidP="00F166C7">
            <w:pPr>
              <w:jc w:val="center"/>
              <w:rPr>
                <w:rFonts w:ascii="Calibri" w:hAnsi="Calibri"/>
                <w:b/>
                <w:sz w:val="22"/>
                <w:szCs w:val="22"/>
              </w:rPr>
            </w:pPr>
          </w:p>
        </w:tc>
        <w:tc>
          <w:tcPr>
            <w:tcW w:w="2006" w:type="dxa"/>
            <w:shd w:val="clear" w:color="auto" w:fill="auto"/>
          </w:tcPr>
          <w:p w14:paraId="2ACB5A85" w14:textId="77777777" w:rsidR="008C143C" w:rsidRPr="00523EBC" w:rsidRDefault="008C143C" w:rsidP="00F166C7">
            <w:pPr>
              <w:jc w:val="center"/>
              <w:rPr>
                <w:rFonts w:ascii="Calibri" w:hAnsi="Calibri"/>
                <w:b/>
                <w:sz w:val="22"/>
                <w:szCs w:val="22"/>
              </w:rPr>
            </w:pPr>
          </w:p>
          <w:p w14:paraId="565C572A"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Student Grouping</w:t>
            </w:r>
          </w:p>
        </w:tc>
        <w:tc>
          <w:tcPr>
            <w:tcW w:w="3420" w:type="dxa"/>
            <w:shd w:val="clear" w:color="auto" w:fill="auto"/>
          </w:tcPr>
          <w:p w14:paraId="2F88BE99" w14:textId="77777777" w:rsidR="008C143C" w:rsidRPr="00523EBC" w:rsidRDefault="008C143C" w:rsidP="00F166C7">
            <w:pPr>
              <w:jc w:val="center"/>
              <w:rPr>
                <w:rFonts w:ascii="Calibri" w:hAnsi="Calibri"/>
                <w:b/>
                <w:sz w:val="22"/>
                <w:szCs w:val="22"/>
              </w:rPr>
            </w:pPr>
          </w:p>
          <w:p w14:paraId="2C04D358"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Materials</w:t>
            </w:r>
          </w:p>
        </w:tc>
        <w:tc>
          <w:tcPr>
            <w:tcW w:w="2160" w:type="dxa"/>
            <w:shd w:val="clear" w:color="auto" w:fill="auto"/>
          </w:tcPr>
          <w:p w14:paraId="502C8FB0" w14:textId="77777777" w:rsidR="008C143C" w:rsidRPr="00523EBC" w:rsidRDefault="008C143C" w:rsidP="00F166C7">
            <w:pPr>
              <w:jc w:val="center"/>
              <w:rPr>
                <w:rFonts w:ascii="Calibri" w:hAnsi="Calibri"/>
                <w:b/>
                <w:sz w:val="22"/>
                <w:szCs w:val="22"/>
              </w:rPr>
            </w:pPr>
          </w:p>
          <w:p w14:paraId="58914008"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Course Name</w:t>
            </w:r>
          </w:p>
        </w:tc>
      </w:tr>
      <w:tr w:rsidR="008C143C" w:rsidRPr="00523EBC" w14:paraId="724860C5" w14:textId="77777777" w:rsidTr="00F166C7">
        <w:tc>
          <w:tcPr>
            <w:tcW w:w="1797" w:type="dxa"/>
            <w:shd w:val="clear" w:color="auto" w:fill="auto"/>
            <w:vAlign w:val="center"/>
          </w:tcPr>
          <w:p w14:paraId="0E08EE06" w14:textId="77777777" w:rsidR="008C143C" w:rsidRPr="00523EBC" w:rsidRDefault="008C143C" w:rsidP="00F166C7">
            <w:pPr>
              <w:jc w:val="center"/>
              <w:rPr>
                <w:rFonts w:ascii="Calibri" w:hAnsi="Calibri"/>
                <w:sz w:val="22"/>
                <w:szCs w:val="22"/>
              </w:rPr>
            </w:pPr>
          </w:p>
          <w:p w14:paraId="07A0179A" w14:textId="77777777" w:rsidR="008C143C" w:rsidRPr="00523EBC" w:rsidRDefault="008C143C" w:rsidP="00F166C7">
            <w:pPr>
              <w:jc w:val="center"/>
              <w:rPr>
                <w:rFonts w:ascii="Calibri" w:hAnsi="Calibri"/>
                <w:sz w:val="22"/>
                <w:szCs w:val="22"/>
              </w:rPr>
            </w:pPr>
            <w:r w:rsidRPr="00523EBC">
              <w:rPr>
                <w:rFonts w:ascii="Calibri" w:hAnsi="Calibri"/>
                <w:sz w:val="22"/>
                <w:szCs w:val="22"/>
              </w:rPr>
              <w:t>Grade 6</w:t>
            </w:r>
          </w:p>
          <w:p w14:paraId="23B623FF" w14:textId="77777777" w:rsidR="008C143C" w:rsidRPr="00523EBC" w:rsidRDefault="008C143C" w:rsidP="00F166C7">
            <w:pPr>
              <w:jc w:val="center"/>
              <w:rPr>
                <w:rFonts w:ascii="Calibri" w:hAnsi="Calibri"/>
                <w:sz w:val="22"/>
                <w:szCs w:val="22"/>
              </w:rPr>
            </w:pPr>
          </w:p>
        </w:tc>
        <w:tc>
          <w:tcPr>
            <w:tcW w:w="2006" w:type="dxa"/>
            <w:shd w:val="clear" w:color="auto" w:fill="auto"/>
            <w:vAlign w:val="center"/>
          </w:tcPr>
          <w:p w14:paraId="1D8FB831" w14:textId="77777777" w:rsidR="008C143C" w:rsidRPr="00523EBC" w:rsidRDefault="008C143C" w:rsidP="00F166C7">
            <w:pPr>
              <w:jc w:val="center"/>
              <w:rPr>
                <w:rFonts w:ascii="Calibri" w:hAnsi="Calibri"/>
                <w:sz w:val="22"/>
                <w:szCs w:val="22"/>
              </w:rPr>
            </w:pPr>
          </w:p>
          <w:p w14:paraId="2D99FF60"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Teacher Recommendation &amp; Grade Requirement</w:t>
            </w:r>
          </w:p>
          <w:p w14:paraId="07E6DBF9" w14:textId="77777777" w:rsidR="008C143C" w:rsidRPr="00523EBC" w:rsidRDefault="008C143C" w:rsidP="00F166C7">
            <w:pPr>
              <w:jc w:val="center"/>
              <w:rPr>
                <w:rFonts w:ascii="Calibri" w:hAnsi="Calibri"/>
                <w:b/>
                <w:sz w:val="22"/>
                <w:szCs w:val="22"/>
              </w:rPr>
            </w:pPr>
          </w:p>
        </w:tc>
        <w:tc>
          <w:tcPr>
            <w:tcW w:w="3420" w:type="dxa"/>
            <w:shd w:val="clear" w:color="auto" w:fill="auto"/>
            <w:vAlign w:val="center"/>
          </w:tcPr>
          <w:p w14:paraId="3E91879E" w14:textId="77777777" w:rsidR="008C143C" w:rsidRPr="00523EBC" w:rsidRDefault="008C143C" w:rsidP="00F166C7">
            <w:pPr>
              <w:jc w:val="center"/>
              <w:rPr>
                <w:rFonts w:ascii="Calibri" w:hAnsi="Calibri"/>
                <w:sz w:val="22"/>
                <w:szCs w:val="22"/>
              </w:rPr>
            </w:pPr>
          </w:p>
          <w:p w14:paraId="700CA006"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Go Math 6</w:t>
            </w:r>
          </w:p>
          <w:p w14:paraId="2F63E80A"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26C983CD"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Go Math Advanced 1</w:t>
            </w:r>
          </w:p>
          <w:p w14:paraId="1BD223D8"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67B5DD2C"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Go Math Accelerated 7 (placement test &amp; summer course)</w:t>
            </w:r>
          </w:p>
          <w:p w14:paraId="46F2DAAB" w14:textId="77777777" w:rsidR="008C143C" w:rsidRPr="00523EBC" w:rsidRDefault="008C143C" w:rsidP="00F166C7">
            <w:pPr>
              <w:jc w:val="center"/>
              <w:rPr>
                <w:rFonts w:ascii="Calibri" w:hAnsi="Calibri"/>
                <w:sz w:val="22"/>
                <w:szCs w:val="22"/>
              </w:rPr>
            </w:pPr>
          </w:p>
        </w:tc>
        <w:tc>
          <w:tcPr>
            <w:tcW w:w="2160" w:type="dxa"/>
            <w:shd w:val="clear" w:color="auto" w:fill="auto"/>
            <w:vAlign w:val="center"/>
          </w:tcPr>
          <w:p w14:paraId="6DBBAB5C" w14:textId="77777777" w:rsidR="008C143C" w:rsidRPr="00523EBC" w:rsidRDefault="008C143C" w:rsidP="00F166C7">
            <w:pPr>
              <w:jc w:val="center"/>
              <w:rPr>
                <w:rFonts w:ascii="Calibri" w:hAnsi="Calibri"/>
                <w:sz w:val="22"/>
                <w:szCs w:val="22"/>
              </w:rPr>
            </w:pPr>
          </w:p>
          <w:p w14:paraId="53A9CF13"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Math 6</w:t>
            </w:r>
          </w:p>
          <w:p w14:paraId="3479E00C"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42950586"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Advanced Math 6</w:t>
            </w:r>
          </w:p>
          <w:p w14:paraId="6A01C55C"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60FD58E6" w14:textId="77777777" w:rsidR="008C143C" w:rsidRPr="00523EBC" w:rsidRDefault="008C143C" w:rsidP="00F166C7">
            <w:pPr>
              <w:jc w:val="center"/>
              <w:rPr>
                <w:rFonts w:ascii="Calibri" w:hAnsi="Calibri"/>
                <w:sz w:val="22"/>
                <w:szCs w:val="22"/>
              </w:rPr>
            </w:pPr>
            <w:r w:rsidRPr="00523EBC">
              <w:rPr>
                <w:rFonts w:ascii="Calibri" w:hAnsi="Calibri"/>
                <w:b/>
                <w:sz w:val="22"/>
                <w:szCs w:val="22"/>
              </w:rPr>
              <w:t>Accelerated Math 7 (Grade 6)</w:t>
            </w:r>
          </w:p>
        </w:tc>
      </w:tr>
      <w:tr w:rsidR="008C143C" w:rsidRPr="00523EBC" w14:paraId="71E65A6A" w14:textId="77777777" w:rsidTr="00F166C7">
        <w:trPr>
          <w:trHeight w:val="1155"/>
        </w:trPr>
        <w:tc>
          <w:tcPr>
            <w:tcW w:w="1797" w:type="dxa"/>
            <w:shd w:val="clear" w:color="auto" w:fill="DEEAF6"/>
            <w:vAlign w:val="center"/>
          </w:tcPr>
          <w:p w14:paraId="5DB55103" w14:textId="77777777" w:rsidR="008C143C" w:rsidRPr="00523EBC" w:rsidRDefault="008C143C" w:rsidP="00F166C7">
            <w:pPr>
              <w:jc w:val="center"/>
              <w:rPr>
                <w:rFonts w:ascii="Calibri" w:hAnsi="Calibri"/>
                <w:sz w:val="22"/>
                <w:szCs w:val="22"/>
              </w:rPr>
            </w:pPr>
            <w:r w:rsidRPr="00523EBC">
              <w:rPr>
                <w:rFonts w:ascii="Calibri" w:hAnsi="Calibri"/>
                <w:sz w:val="22"/>
                <w:szCs w:val="22"/>
              </w:rPr>
              <w:t>Grade 7</w:t>
            </w:r>
          </w:p>
        </w:tc>
        <w:tc>
          <w:tcPr>
            <w:tcW w:w="2006" w:type="dxa"/>
            <w:shd w:val="clear" w:color="auto" w:fill="DEEAF6"/>
            <w:vAlign w:val="center"/>
          </w:tcPr>
          <w:p w14:paraId="0FF1CC37" w14:textId="77777777" w:rsidR="008C143C" w:rsidRPr="00523EBC" w:rsidRDefault="008C143C" w:rsidP="00F166C7">
            <w:pPr>
              <w:jc w:val="center"/>
              <w:rPr>
                <w:rFonts w:ascii="Calibri" w:hAnsi="Calibri"/>
                <w:sz w:val="22"/>
                <w:szCs w:val="22"/>
              </w:rPr>
            </w:pPr>
          </w:p>
          <w:p w14:paraId="4A341194"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Teacher Recommendation &amp; Grade Requirement</w:t>
            </w:r>
          </w:p>
          <w:p w14:paraId="4A932C10" w14:textId="77777777" w:rsidR="008C143C" w:rsidRPr="00523EBC" w:rsidRDefault="008C143C" w:rsidP="00F166C7">
            <w:pPr>
              <w:jc w:val="center"/>
              <w:rPr>
                <w:rFonts w:ascii="Calibri" w:hAnsi="Calibri"/>
                <w:b/>
                <w:sz w:val="22"/>
                <w:szCs w:val="22"/>
              </w:rPr>
            </w:pPr>
          </w:p>
        </w:tc>
        <w:tc>
          <w:tcPr>
            <w:tcW w:w="3420" w:type="dxa"/>
            <w:shd w:val="clear" w:color="auto" w:fill="DEEAF6"/>
            <w:vAlign w:val="center"/>
          </w:tcPr>
          <w:p w14:paraId="0B0E3EBA" w14:textId="77777777" w:rsidR="008C143C" w:rsidRPr="00523EBC" w:rsidRDefault="008C143C" w:rsidP="00F166C7">
            <w:pPr>
              <w:jc w:val="center"/>
              <w:rPr>
                <w:rFonts w:ascii="Calibri" w:hAnsi="Calibri"/>
                <w:sz w:val="22"/>
                <w:szCs w:val="22"/>
              </w:rPr>
            </w:pPr>
          </w:p>
          <w:p w14:paraId="3C89220A"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Go Math Grade 7</w:t>
            </w:r>
          </w:p>
          <w:p w14:paraId="73EBA382"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31ECB62D"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Go Math Advanced 2 Year 2</w:t>
            </w:r>
          </w:p>
          <w:p w14:paraId="6115B13D"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183D69A6"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Algebra 1: Analyze, Connect, Explore</w:t>
            </w:r>
          </w:p>
        </w:tc>
        <w:tc>
          <w:tcPr>
            <w:tcW w:w="2160" w:type="dxa"/>
            <w:shd w:val="clear" w:color="auto" w:fill="DEEAF6"/>
            <w:vAlign w:val="center"/>
          </w:tcPr>
          <w:p w14:paraId="070ABBC8"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Math 7</w:t>
            </w:r>
          </w:p>
          <w:p w14:paraId="41D29D28"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47E3D588"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Advanced Math 7</w:t>
            </w:r>
          </w:p>
          <w:p w14:paraId="0A839F9F"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768F48BC"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Algebra I</w:t>
            </w:r>
          </w:p>
        </w:tc>
      </w:tr>
      <w:tr w:rsidR="008C143C" w:rsidRPr="00F4255F" w14:paraId="2EA88AD6" w14:textId="77777777" w:rsidTr="00F166C7">
        <w:tc>
          <w:tcPr>
            <w:tcW w:w="1797" w:type="dxa"/>
            <w:shd w:val="clear" w:color="auto" w:fill="auto"/>
            <w:vAlign w:val="center"/>
          </w:tcPr>
          <w:p w14:paraId="2D279A1B" w14:textId="77777777" w:rsidR="008C143C" w:rsidRPr="00523EBC" w:rsidRDefault="008C143C" w:rsidP="00F166C7">
            <w:pPr>
              <w:jc w:val="center"/>
              <w:rPr>
                <w:rFonts w:ascii="Calibri" w:hAnsi="Calibri"/>
                <w:sz w:val="22"/>
                <w:szCs w:val="22"/>
              </w:rPr>
            </w:pPr>
          </w:p>
          <w:p w14:paraId="634FD28D" w14:textId="77777777" w:rsidR="008C143C" w:rsidRPr="00523EBC" w:rsidRDefault="008C143C" w:rsidP="00F166C7">
            <w:pPr>
              <w:jc w:val="center"/>
              <w:rPr>
                <w:rFonts w:ascii="Calibri" w:hAnsi="Calibri"/>
                <w:sz w:val="22"/>
                <w:szCs w:val="22"/>
              </w:rPr>
            </w:pPr>
            <w:r w:rsidRPr="00523EBC">
              <w:rPr>
                <w:rFonts w:ascii="Calibri" w:hAnsi="Calibri"/>
                <w:sz w:val="22"/>
                <w:szCs w:val="22"/>
              </w:rPr>
              <w:t>Grade 8</w:t>
            </w:r>
          </w:p>
          <w:p w14:paraId="084D55C6" w14:textId="77777777" w:rsidR="008C143C" w:rsidRPr="00523EBC" w:rsidRDefault="008C143C" w:rsidP="00F166C7">
            <w:pPr>
              <w:jc w:val="center"/>
              <w:rPr>
                <w:rFonts w:ascii="Calibri" w:hAnsi="Calibri"/>
                <w:sz w:val="22"/>
                <w:szCs w:val="22"/>
              </w:rPr>
            </w:pPr>
          </w:p>
        </w:tc>
        <w:tc>
          <w:tcPr>
            <w:tcW w:w="2006" w:type="dxa"/>
            <w:shd w:val="clear" w:color="auto" w:fill="auto"/>
            <w:vAlign w:val="center"/>
          </w:tcPr>
          <w:p w14:paraId="19E04BA6" w14:textId="77777777" w:rsidR="008C143C" w:rsidRPr="00523EBC" w:rsidRDefault="008C143C" w:rsidP="00F166C7">
            <w:pPr>
              <w:jc w:val="center"/>
              <w:rPr>
                <w:rFonts w:ascii="Calibri" w:hAnsi="Calibri"/>
                <w:sz w:val="22"/>
                <w:szCs w:val="22"/>
              </w:rPr>
            </w:pPr>
          </w:p>
          <w:p w14:paraId="4CC2D40E"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Teacher Recommendation &amp; Grade Requirement</w:t>
            </w:r>
          </w:p>
        </w:tc>
        <w:tc>
          <w:tcPr>
            <w:tcW w:w="3420" w:type="dxa"/>
            <w:shd w:val="clear" w:color="auto" w:fill="auto"/>
            <w:vAlign w:val="center"/>
          </w:tcPr>
          <w:p w14:paraId="694DF221" w14:textId="77777777" w:rsidR="008C143C" w:rsidRPr="00523EBC" w:rsidRDefault="008C143C" w:rsidP="00F166C7">
            <w:pPr>
              <w:jc w:val="center"/>
              <w:rPr>
                <w:rFonts w:ascii="Calibri" w:hAnsi="Calibri"/>
                <w:b/>
                <w:sz w:val="22"/>
                <w:szCs w:val="22"/>
              </w:rPr>
            </w:pPr>
          </w:p>
          <w:p w14:paraId="6E4EBC0B"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Go Math Grade 8</w:t>
            </w:r>
          </w:p>
          <w:p w14:paraId="5D90ECF4"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1BDF2954"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Algebra I: Analyze, Connect, Explore</w:t>
            </w:r>
          </w:p>
          <w:p w14:paraId="5B414971"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72AB4A4A"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Geometry</w:t>
            </w:r>
          </w:p>
        </w:tc>
        <w:tc>
          <w:tcPr>
            <w:tcW w:w="2160" w:type="dxa"/>
            <w:shd w:val="clear" w:color="auto" w:fill="auto"/>
            <w:vAlign w:val="center"/>
          </w:tcPr>
          <w:p w14:paraId="304DFBB5"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Math 8</w:t>
            </w:r>
          </w:p>
          <w:p w14:paraId="3ABE2E4A"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2D029710"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Algebra I</w:t>
            </w:r>
          </w:p>
          <w:p w14:paraId="576A13E8" w14:textId="77777777" w:rsidR="008C143C" w:rsidRPr="00523EBC" w:rsidRDefault="008C143C" w:rsidP="00F166C7">
            <w:pPr>
              <w:jc w:val="center"/>
              <w:rPr>
                <w:rFonts w:ascii="Calibri" w:hAnsi="Calibri"/>
                <w:b/>
                <w:sz w:val="22"/>
                <w:szCs w:val="22"/>
              </w:rPr>
            </w:pPr>
            <w:r w:rsidRPr="00523EBC">
              <w:rPr>
                <w:rFonts w:ascii="Calibri" w:hAnsi="Calibri"/>
                <w:b/>
                <w:sz w:val="22"/>
                <w:szCs w:val="22"/>
              </w:rPr>
              <w:t>-----------------</w:t>
            </w:r>
          </w:p>
          <w:p w14:paraId="1B8A95FB" w14:textId="575A34C3" w:rsidR="008C143C" w:rsidRPr="00523EBC" w:rsidRDefault="00AE3CD5" w:rsidP="00F166C7">
            <w:pPr>
              <w:jc w:val="center"/>
              <w:rPr>
                <w:rFonts w:ascii="Calibri" w:hAnsi="Calibri"/>
                <w:b/>
                <w:sz w:val="22"/>
                <w:szCs w:val="22"/>
              </w:rPr>
            </w:pPr>
            <w:r>
              <w:rPr>
                <w:rFonts w:ascii="Calibri" w:hAnsi="Calibri"/>
                <w:b/>
                <w:sz w:val="22"/>
                <w:szCs w:val="22"/>
              </w:rPr>
              <w:t>Honors Plane/Solid Geometry</w:t>
            </w:r>
          </w:p>
        </w:tc>
      </w:tr>
    </w:tbl>
    <w:p w14:paraId="12E3069E" w14:textId="77777777" w:rsidR="008C143C" w:rsidRPr="00F4255F" w:rsidRDefault="008C143C" w:rsidP="008C143C">
      <w:pPr>
        <w:rPr>
          <w:b/>
          <w:highlight w:val="cyan"/>
          <w:u w:val="single"/>
        </w:rPr>
      </w:pPr>
    </w:p>
    <w:p w14:paraId="2A818AD4" w14:textId="77777777" w:rsidR="008C143C" w:rsidRPr="00F4255F" w:rsidRDefault="008C143C" w:rsidP="008C143C">
      <w:pPr>
        <w:rPr>
          <w:b/>
          <w:highlight w:val="cyan"/>
          <w:u w:val="single"/>
        </w:rPr>
      </w:pPr>
    </w:p>
    <w:p w14:paraId="46B7C008" w14:textId="77777777" w:rsidR="008C143C" w:rsidRPr="00F4255F" w:rsidRDefault="008C143C" w:rsidP="008C143C">
      <w:pPr>
        <w:rPr>
          <w:b/>
          <w:highlight w:val="cyan"/>
          <w:u w:val="single"/>
        </w:rPr>
      </w:pPr>
    </w:p>
    <w:p w14:paraId="124EC4A8" w14:textId="77777777" w:rsidR="008C143C" w:rsidRPr="00F4255F" w:rsidRDefault="008C143C" w:rsidP="008C143C">
      <w:pPr>
        <w:rPr>
          <w:b/>
          <w:highlight w:val="cyan"/>
          <w:u w:val="single"/>
        </w:rPr>
      </w:pPr>
    </w:p>
    <w:p w14:paraId="72DB1B06" w14:textId="77777777" w:rsidR="008C143C" w:rsidRPr="00F4255F" w:rsidRDefault="008C143C" w:rsidP="008C143C">
      <w:pPr>
        <w:rPr>
          <w:b/>
          <w:highlight w:val="cyan"/>
          <w:u w:val="single"/>
        </w:rPr>
      </w:pPr>
    </w:p>
    <w:p w14:paraId="5AA8A5A5" w14:textId="77777777" w:rsidR="008C143C" w:rsidRPr="00F4255F" w:rsidRDefault="008C143C" w:rsidP="008C143C">
      <w:pPr>
        <w:rPr>
          <w:b/>
          <w:highlight w:val="cyan"/>
          <w:u w:val="single"/>
        </w:rPr>
      </w:pPr>
    </w:p>
    <w:p w14:paraId="12E79D83" w14:textId="77777777" w:rsidR="008C143C" w:rsidRPr="00F4255F" w:rsidRDefault="008C143C" w:rsidP="008C143C">
      <w:pPr>
        <w:rPr>
          <w:b/>
          <w:highlight w:val="cyan"/>
          <w:u w:val="single"/>
        </w:rPr>
      </w:pPr>
    </w:p>
    <w:p w14:paraId="5A9253A6" w14:textId="77777777" w:rsidR="008C143C" w:rsidRPr="00F4255F" w:rsidRDefault="008C143C" w:rsidP="008C143C">
      <w:pPr>
        <w:rPr>
          <w:b/>
          <w:highlight w:val="cyan"/>
          <w:u w:val="single"/>
        </w:rPr>
      </w:pPr>
    </w:p>
    <w:p w14:paraId="3A9FF5D3" w14:textId="77777777" w:rsidR="008C143C" w:rsidRPr="00F4255F" w:rsidRDefault="008C143C" w:rsidP="008C143C">
      <w:pPr>
        <w:rPr>
          <w:b/>
          <w:highlight w:val="cyan"/>
          <w:u w:val="single"/>
        </w:rPr>
      </w:pPr>
    </w:p>
    <w:p w14:paraId="25A6766C" w14:textId="77777777" w:rsidR="008C143C" w:rsidRPr="00F4255F" w:rsidRDefault="008C143C" w:rsidP="008C143C">
      <w:pPr>
        <w:rPr>
          <w:b/>
          <w:highlight w:val="cyan"/>
          <w:u w:val="single"/>
        </w:rPr>
      </w:pPr>
    </w:p>
    <w:p w14:paraId="7E19CDBF" w14:textId="77777777" w:rsidR="008C143C" w:rsidRPr="00F4255F" w:rsidRDefault="008C143C" w:rsidP="008C143C">
      <w:pPr>
        <w:rPr>
          <w:b/>
          <w:highlight w:val="cyan"/>
          <w:u w:val="single"/>
        </w:rPr>
      </w:pPr>
    </w:p>
    <w:p w14:paraId="3EF70149" w14:textId="77777777" w:rsidR="008C143C" w:rsidRPr="00F4255F" w:rsidRDefault="008C143C" w:rsidP="008C143C">
      <w:pPr>
        <w:rPr>
          <w:b/>
          <w:highlight w:val="cyan"/>
          <w:u w:val="single"/>
        </w:rPr>
      </w:pPr>
    </w:p>
    <w:p w14:paraId="24F932C0" w14:textId="77777777" w:rsidR="008C143C" w:rsidRPr="00F4255F" w:rsidRDefault="008C143C" w:rsidP="008C143C">
      <w:pPr>
        <w:rPr>
          <w:b/>
          <w:highlight w:val="cyan"/>
          <w:u w:val="single"/>
        </w:rPr>
      </w:pPr>
    </w:p>
    <w:p w14:paraId="071CB271" w14:textId="77777777" w:rsidR="008C143C" w:rsidRPr="00F4255F" w:rsidRDefault="008C143C" w:rsidP="008C143C">
      <w:pPr>
        <w:rPr>
          <w:b/>
          <w:highlight w:val="cyan"/>
          <w:u w:val="single"/>
        </w:rPr>
      </w:pPr>
    </w:p>
    <w:p w14:paraId="72F63F7C" w14:textId="77777777" w:rsidR="008C143C" w:rsidRPr="00F4255F" w:rsidRDefault="008C143C" w:rsidP="008C143C">
      <w:pPr>
        <w:rPr>
          <w:b/>
          <w:highlight w:val="cyan"/>
          <w:u w:val="single"/>
        </w:rPr>
      </w:pPr>
    </w:p>
    <w:p w14:paraId="6BEE7F37" w14:textId="77777777" w:rsidR="008C143C" w:rsidRPr="00F4255F" w:rsidRDefault="008C143C" w:rsidP="008C143C">
      <w:pPr>
        <w:rPr>
          <w:b/>
          <w:highlight w:val="cyan"/>
          <w:u w:val="single"/>
        </w:rPr>
      </w:pPr>
    </w:p>
    <w:p w14:paraId="379354E5" w14:textId="77777777" w:rsidR="008C143C" w:rsidRPr="00F4255F" w:rsidRDefault="008C143C" w:rsidP="008C143C">
      <w:pPr>
        <w:rPr>
          <w:b/>
          <w:highlight w:val="cyan"/>
          <w:u w:val="single"/>
        </w:rPr>
      </w:pPr>
    </w:p>
    <w:p w14:paraId="2A2CAF08" w14:textId="77777777" w:rsidR="008C143C" w:rsidRPr="00F4255F" w:rsidRDefault="008C143C" w:rsidP="008C143C">
      <w:pPr>
        <w:rPr>
          <w:b/>
          <w:highlight w:val="cyan"/>
          <w:u w:val="single"/>
        </w:rPr>
      </w:pPr>
    </w:p>
    <w:p w14:paraId="0F439795" w14:textId="77777777" w:rsidR="008C143C" w:rsidRPr="00F4255F" w:rsidRDefault="008C143C" w:rsidP="008C143C">
      <w:pPr>
        <w:rPr>
          <w:b/>
          <w:highlight w:val="cyan"/>
          <w:u w:val="single"/>
        </w:rPr>
      </w:pPr>
    </w:p>
    <w:p w14:paraId="2F1AE228" w14:textId="77777777" w:rsidR="008C143C" w:rsidRPr="00F4255F" w:rsidRDefault="008C143C" w:rsidP="008C143C">
      <w:pPr>
        <w:rPr>
          <w:highlight w:val="cyan"/>
        </w:rPr>
      </w:pPr>
    </w:p>
    <w:p w14:paraId="3562E6C2" w14:textId="77777777" w:rsidR="008C143C" w:rsidRPr="00F4255F" w:rsidRDefault="008C143C" w:rsidP="008C143C">
      <w:pPr>
        <w:rPr>
          <w:highlight w:val="cyan"/>
        </w:rPr>
      </w:pPr>
    </w:p>
    <w:p w14:paraId="2E3B6C3B" w14:textId="77777777" w:rsidR="008C143C" w:rsidRPr="00F4255F" w:rsidRDefault="008C143C" w:rsidP="008C143C">
      <w:pPr>
        <w:rPr>
          <w:highlight w:val="cyan"/>
        </w:rPr>
      </w:pPr>
    </w:p>
    <w:p w14:paraId="38B3DF69" w14:textId="77777777" w:rsidR="008C143C" w:rsidRPr="00F4255F" w:rsidRDefault="008C143C" w:rsidP="008C143C">
      <w:pPr>
        <w:rPr>
          <w:highlight w:val="cyan"/>
        </w:rPr>
      </w:pPr>
    </w:p>
    <w:p w14:paraId="678EA006" w14:textId="77777777" w:rsidR="008C143C" w:rsidRPr="00F4255F" w:rsidRDefault="008C143C" w:rsidP="008C143C">
      <w:pPr>
        <w:rPr>
          <w:highlight w:val="cyan"/>
        </w:rPr>
      </w:pPr>
    </w:p>
    <w:p w14:paraId="659E010F" w14:textId="77777777" w:rsidR="008C143C" w:rsidRPr="00F4255F" w:rsidRDefault="008C143C" w:rsidP="008C143C">
      <w:pPr>
        <w:rPr>
          <w:b/>
          <w:sz w:val="24"/>
          <w:szCs w:val="24"/>
          <w:highlight w:val="cyan"/>
        </w:rPr>
      </w:pPr>
    </w:p>
    <w:p w14:paraId="799B9874" w14:textId="77777777" w:rsidR="008C143C" w:rsidRPr="00F4255F" w:rsidRDefault="008C143C" w:rsidP="008C143C">
      <w:pPr>
        <w:jc w:val="center"/>
        <w:rPr>
          <w:b/>
          <w:sz w:val="28"/>
          <w:szCs w:val="28"/>
          <w:highlight w:val="cyan"/>
        </w:rPr>
      </w:pPr>
    </w:p>
    <w:p w14:paraId="61348B95" w14:textId="77777777" w:rsidR="008C143C" w:rsidRPr="00F4255F" w:rsidRDefault="008C143C" w:rsidP="008C143C">
      <w:pPr>
        <w:jc w:val="center"/>
        <w:rPr>
          <w:b/>
          <w:sz w:val="28"/>
          <w:szCs w:val="28"/>
          <w:highlight w:val="cyan"/>
        </w:rPr>
      </w:pPr>
    </w:p>
    <w:p w14:paraId="37DBAD45" w14:textId="77777777" w:rsidR="008C143C" w:rsidRPr="00F4255F" w:rsidRDefault="008C143C" w:rsidP="008C143C">
      <w:pPr>
        <w:jc w:val="center"/>
        <w:rPr>
          <w:b/>
          <w:sz w:val="28"/>
          <w:szCs w:val="28"/>
          <w:highlight w:val="cyan"/>
        </w:rPr>
      </w:pPr>
    </w:p>
    <w:p w14:paraId="0192F741" w14:textId="77777777" w:rsidR="008C143C" w:rsidRPr="00F4255F" w:rsidRDefault="008C143C" w:rsidP="008C143C">
      <w:pPr>
        <w:jc w:val="center"/>
        <w:rPr>
          <w:b/>
          <w:sz w:val="28"/>
          <w:szCs w:val="28"/>
          <w:highlight w:val="cyan"/>
        </w:rPr>
      </w:pPr>
    </w:p>
    <w:p w14:paraId="58D4C84F" w14:textId="77777777" w:rsidR="008C143C" w:rsidRPr="00F4255F" w:rsidRDefault="008C143C" w:rsidP="008C143C">
      <w:pPr>
        <w:rPr>
          <w:strike/>
          <w:color w:val="FF0000"/>
        </w:rPr>
      </w:pPr>
    </w:p>
    <w:p w14:paraId="761552FE" w14:textId="77777777" w:rsidR="008C143C" w:rsidRPr="00F4255F" w:rsidRDefault="008C143C" w:rsidP="008C143C">
      <w:pPr>
        <w:rPr>
          <w:strike/>
          <w:color w:val="FF0000"/>
        </w:rPr>
      </w:pPr>
    </w:p>
    <w:p w14:paraId="2B1DC160" w14:textId="77777777" w:rsidR="008C143C" w:rsidRPr="00F4255F" w:rsidRDefault="008C143C" w:rsidP="008C143C">
      <w:pPr>
        <w:rPr>
          <w:strike/>
          <w:color w:val="FF0000"/>
        </w:rPr>
      </w:pPr>
    </w:p>
    <w:p w14:paraId="2F905751" w14:textId="77777777" w:rsidR="008C143C" w:rsidRPr="00F4255F" w:rsidRDefault="008C143C" w:rsidP="008C143C">
      <w:pPr>
        <w:rPr>
          <w:b/>
          <w:bCs/>
          <w:strike/>
          <w:color w:val="FF0000"/>
        </w:rPr>
      </w:pPr>
    </w:p>
    <w:p w14:paraId="4F72974A" w14:textId="77777777" w:rsidR="008C143C" w:rsidRPr="00F4255F" w:rsidRDefault="008C143C" w:rsidP="008C143C">
      <w:pPr>
        <w:rPr>
          <w:b/>
          <w:bCs/>
          <w:strike/>
          <w:color w:val="FF0000"/>
        </w:rPr>
      </w:pPr>
    </w:p>
    <w:p w14:paraId="7A22DC0E" w14:textId="77777777" w:rsidR="008C143C" w:rsidRPr="00F4255F" w:rsidRDefault="008C143C" w:rsidP="008C143C">
      <w:pPr>
        <w:rPr>
          <w:b/>
          <w:bCs/>
          <w:strike/>
          <w:color w:val="FF0000"/>
        </w:rPr>
      </w:pPr>
    </w:p>
    <w:p w14:paraId="2660EDB0" w14:textId="77777777" w:rsidR="008C143C" w:rsidRPr="00F4255F" w:rsidRDefault="008C143C" w:rsidP="008C143C">
      <w:pPr>
        <w:rPr>
          <w:b/>
          <w:bCs/>
          <w:strike/>
          <w:color w:val="FF0000"/>
        </w:rPr>
      </w:pPr>
    </w:p>
    <w:p w14:paraId="6F8B424A" w14:textId="77777777" w:rsidR="008C143C" w:rsidRPr="00F4255F" w:rsidRDefault="008C143C" w:rsidP="008C143C">
      <w:pPr>
        <w:rPr>
          <w:b/>
          <w:bCs/>
          <w:strike/>
          <w:color w:val="FF0000"/>
        </w:rPr>
      </w:pPr>
    </w:p>
    <w:p w14:paraId="4C7B0A6B" w14:textId="77777777" w:rsidR="008C143C" w:rsidRPr="00F4255F" w:rsidRDefault="008C143C" w:rsidP="008C143C">
      <w:pPr>
        <w:rPr>
          <w:b/>
          <w:bCs/>
          <w:strike/>
          <w:color w:val="FF0000"/>
        </w:rPr>
      </w:pPr>
    </w:p>
    <w:p w14:paraId="274B7653" w14:textId="77777777" w:rsidR="008C143C" w:rsidRPr="00F4255F" w:rsidRDefault="008C143C" w:rsidP="008C143C">
      <w:pPr>
        <w:rPr>
          <w:b/>
          <w:bCs/>
          <w:strike/>
          <w:color w:val="FF0000"/>
        </w:rPr>
      </w:pPr>
    </w:p>
    <w:p w14:paraId="1507249F" w14:textId="77777777" w:rsidR="008C143C" w:rsidRPr="00F4255F" w:rsidRDefault="008C143C" w:rsidP="008C143C">
      <w:pPr>
        <w:rPr>
          <w:b/>
          <w:bCs/>
          <w:strike/>
          <w:color w:val="FF0000"/>
        </w:rPr>
      </w:pPr>
    </w:p>
    <w:p w14:paraId="4E14B2C4" w14:textId="77777777" w:rsidR="008C143C" w:rsidRPr="00F4255F" w:rsidRDefault="008C143C" w:rsidP="008C143C">
      <w:pPr>
        <w:rPr>
          <w:b/>
          <w:bCs/>
          <w:strike/>
          <w:color w:val="FF0000"/>
        </w:rPr>
      </w:pPr>
    </w:p>
    <w:p w14:paraId="0B1ADC3A" w14:textId="77777777" w:rsidR="008C143C" w:rsidRDefault="008C143C" w:rsidP="008C143C">
      <w:pPr>
        <w:rPr>
          <w:b/>
          <w:bCs/>
        </w:rPr>
      </w:pPr>
    </w:p>
    <w:p w14:paraId="207F5A70" w14:textId="77777777" w:rsidR="008C143C" w:rsidRDefault="008C143C" w:rsidP="008C143C">
      <w:pPr>
        <w:rPr>
          <w:b/>
          <w:bCs/>
        </w:rPr>
      </w:pPr>
    </w:p>
    <w:p w14:paraId="50BD4B76" w14:textId="77777777" w:rsidR="008C143C" w:rsidRDefault="008C143C" w:rsidP="008C143C">
      <w:pPr>
        <w:rPr>
          <w:b/>
          <w:bCs/>
        </w:rPr>
      </w:pPr>
    </w:p>
    <w:p w14:paraId="577E7621" w14:textId="77777777" w:rsidR="0009189E" w:rsidRDefault="0009189E" w:rsidP="007A563F">
      <w:pPr>
        <w:rPr>
          <w:b/>
          <w:bCs/>
        </w:rPr>
      </w:pPr>
    </w:p>
    <w:p w14:paraId="2986C09C" w14:textId="77777777" w:rsidR="0009189E" w:rsidRDefault="0009189E" w:rsidP="007A563F">
      <w:pPr>
        <w:rPr>
          <w:b/>
          <w:bCs/>
        </w:rPr>
      </w:pPr>
    </w:p>
    <w:p w14:paraId="3197EB60" w14:textId="77777777" w:rsidR="0009189E" w:rsidRDefault="0009189E" w:rsidP="007A563F">
      <w:pPr>
        <w:rPr>
          <w:b/>
          <w:bCs/>
        </w:rPr>
      </w:pPr>
    </w:p>
    <w:p w14:paraId="6D4866D0" w14:textId="7A01CC6F" w:rsidR="0009189E" w:rsidRDefault="0009189E" w:rsidP="007A563F">
      <w:pPr>
        <w:rPr>
          <w:b/>
          <w:bCs/>
        </w:rPr>
      </w:pPr>
    </w:p>
    <w:p w14:paraId="0D9D2F34" w14:textId="77777777" w:rsidR="0009189E" w:rsidRDefault="0009189E" w:rsidP="007A563F">
      <w:pPr>
        <w:rPr>
          <w:b/>
          <w:bCs/>
        </w:rPr>
      </w:pPr>
    </w:p>
    <w:tbl>
      <w:tblPr>
        <w:tblStyle w:val="TableGrid"/>
        <w:tblpPr w:leftFromText="180" w:rightFromText="180" w:vertAnchor="page" w:horzAnchor="margin" w:tblpXSpec="center" w:tblpY="1057"/>
        <w:tblW w:w="9735" w:type="dxa"/>
        <w:tblLook w:val="0400" w:firstRow="0" w:lastRow="0" w:firstColumn="0" w:lastColumn="0" w:noHBand="0" w:noVBand="1"/>
      </w:tblPr>
      <w:tblGrid>
        <w:gridCol w:w="4585"/>
        <w:gridCol w:w="5150"/>
      </w:tblGrid>
      <w:tr w:rsidR="00E64A8E" w:rsidRPr="00E263FE" w14:paraId="76B07F7E" w14:textId="77777777" w:rsidTr="00BF73F6">
        <w:trPr>
          <w:trHeight w:val="251"/>
        </w:trPr>
        <w:tc>
          <w:tcPr>
            <w:tcW w:w="0" w:type="auto"/>
            <w:gridSpan w:val="2"/>
            <w:shd w:val="clear" w:color="auto" w:fill="C00000"/>
          </w:tcPr>
          <w:p w14:paraId="1CB8C028" w14:textId="77777777" w:rsidR="00E64A8E" w:rsidRPr="00E263FE" w:rsidRDefault="00E64A8E" w:rsidP="00BF73F6">
            <w:pPr>
              <w:jc w:val="center"/>
              <w:rPr>
                <w:rFonts w:ascii="Calibri" w:eastAsia="Calibri" w:hAnsi="Calibri"/>
                <w:b/>
                <w:bCs/>
                <w:sz w:val="32"/>
                <w:szCs w:val="32"/>
              </w:rPr>
            </w:pPr>
            <w:r w:rsidRPr="00E263FE">
              <w:rPr>
                <w:rFonts w:ascii="Calibri" w:eastAsia="Calibri" w:hAnsi="Calibri"/>
                <w:b/>
                <w:bCs/>
                <w:sz w:val="32"/>
                <w:szCs w:val="32"/>
              </w:rPr>
              <w:lastRenderedPageBreak/>
              <w:t>EXPLORATORY PROGRESSION</w:t>
            </w:r>
          </w:p>
        </w:tc>
      </w:tr>
      <w:tr w:rsidR="006E3B82" w:rsidRPr="00E263FE" w14:paraId="7B275279" w14:textId="77777777" w:rsidTr="00BF73F6">
        <w:trPr>
          <w:trHeight w:val="251"/>
        </w:trPr>
        <w:tc>
          <w:tcPr>
            <w:tcW w:w="0" w:type="auto"/>
            <w:gridSpan w:val="2"/>
            <w:vAlign w:val="center"/>
          </w:tcPr>
          <w:p w14:paraId="620529F4" w14:textId="618465F7" w:rsidR="006E3B82" w:rsidRPr="00E263FE" w:rsidRDefault="006E3B82" w:rsidP="00BF73F6">
            <w:pPr>
              <w:jc w:val="center"/>
              <w:rPr>
                <w:rFonts w:ascii="Calibri" w:eastAsia="Calibri" w:hAnsi="Calibri"/>
                <w:bCs/>
                <w:sz w:val="22"/>
                <w:szCs w:val="22"/>
              </w:rPr>
            </w:pPr>
            <w:r w:rsidRPr="00E263FE">
              <w:rPr>
                <w:rFonts w:ascii="Calibri" w:eastAsia="Calibri" w:hAnsi="Calibri"/>
                <w:b/>
                <w:bCs/>
                <w:sz w:val="24"/>
                <w:szCs w:val="22"/>
              </w:rPr>
              <w:t>6</w:t>
            </w:r>
            <w:r w:rsidRPr="00E263FE">
              <w:rPr>
                <w:rFonts w:ascii="Calibri" w:eastAsia="Calibri" w:hAnsi="Calibri"/>
                <w:b/>
                <w:bCs/>
                <w:sz w:val="24"/>
                <w:szCs w:val="22"/>
                <w:vertAlign w:val="superscript"/>
              </w:rPr>
              <w:t>th</w:t>
            </w:r>
            <w:r w:rsidRPr="00E263FE">
              <w:rPr>
                <w:rFonts w:ascii="Calibri" w:eastAsia="Calibri" w:hAnsi="Calibri"/>
                <w:b/>
                <w:bCs/>
                <w:sz w:val="24"/>
                <w:szCs w:val="22"/>
              </w:rPr>
              <w:t xml:space="preserve"> Grade Exploratory – 9 Week Rotations (2 class periods per nine weeks)</w:t>
            </w:r>
          </w:p>
        </w:tc>
      </w:tr>
      <w:tr w:rsidR="00BF73F6" w:rsidRPr="00E263FE" w14:paraId="16F529CF" w14:textId="77777777" w:rsidTr="00BF73F6">
        <w:trPr>
          <w:trHeight w:val="432"/>
        </w:trPr>
        <w:tc>
          <w:tcPr>
            <w:tcW w:w="4585" w:type="dxa"/>
            <w:vAlign w:val="center"/>
          </w:tcPr>
          <w:p w14:paraId="2E93EE2F" w14:textId="71B6D31C" w:rsidR="006E3B82" w:rsidRPr="00E263FE" w:rsidRDefault="006E3B82" w:rsidP="00BF73F6">
            <w:pPr>
              <w:jc w:val="center"/>
              <w:rPr>
                <w:rFonts w:ascii="Calibri" w:eastAsia="Calibri" w:hAnsi="Calibri"/>
                <w:sz w:val="22"/>
                <w:szCs w:val="22"/>
              </w:rPr>
            </w:pPr>
            <w:r w:rsidRPr="00E263FE">
              <w:rPr>
                <w:rFonts w:ascii="Calibri" w:eastAsia="Calibri" w:hAnsi="Calibri"/>
                <w:sz w:val="22"/>
                <w:szCs w:val="22"/>
              </w:rPr>
              <w:t>Art 6</w:t>
            </w:r>
          </w:p>
        </w:tc>
        <w:tc>
          <w:tcPr>
            <w:tcW w:w="5150" w:type="dxa"/>
            <w:vAlign w:val="center"/>
          </w:tcPr>
          <w:p w14:paraId="3E5D28DB" w14:textId="77777777" w:rsidR="006E3B82" w:rsidRPr="00E263FE" w:rsidRDefault="006E3B82" w:rsidP="00BF73F6">
            <w:pPr>
              <w:jc w:val="center"/>
              <w:rPr>
                <w:rFonts w:ascii="Calibri" w:eastAsia="Calibri" w:hAnsi="Calibri"/>
                <w:bCs/>
                <w:sz w:val="22"/>
                <w:szCs w:val="22"/>
              </w:rPr>
            </w:pPr>
            <w:r w:rsidRPr="00E263FE">
              <w:rPr>
                <w:rFonts w:ascii="Calibri" w:eastAsia="Calibri" w:hAnsi="Calibri"/>
                <w:bCs/>
                <w:sz w:val="22"/>
                <w:szCs w:val="22"/>
              </w:rPr>
              <w:t>Music 6</w:t>
            </w:r>
          </w:p>
        </w:tc>
      </w:tr>
      <w:tr w:rsidR="00BF73F6" w:rsidRPr="00E263FE" w14:paraId="65859FBD" w14:textId="77777777" w:rsidTr="00BF73F6">
        <w:trPr>
          <w:trHeight w:val="432"/>
        </w:trPr>
        <w:tc>
          <w:tcPr>
            <w:tcW w:w="4585" w:type="dxa"/>
            <w:vAlign w:val="center"/>
          </w:tcPr>
          <w:p w14:paraId="5651B247" w14:textId="5B14ABB2" w:rsidR="006E3B82" w:rsidRPr="00E263FE" w:rsidRDefault="006E3B82" w:rsidP="00BF73F6">
            <w:pPr>
              <w:jc w:val="center"/>
              <w:rPr>
                <w:rFonts w:ascii="Calibri" w:eastAsia="Calibri" w:hAnsi="Calibri"/>
                <w:sz w:val="22"/>
                <w:szCs w:val="22"/>
              </w:rPr>
            </w:pPr>
            <w:r w:rsidRPr="00E263FE">
              <w:rPr>
                <w:rFonts w:ascii="Calibri" w:eastAsia="Calibri" w:hAnsi="Calibri"/>
                <w:sz w:val="22"/>
                <w:szCs w:val="22"/>
              </w:rPr>
              <w:t>Health 6</w:t>
            </w:r>
          </w:p>
        </w:tc>
        <w:tc>
          <w:tcPr>
            <w:tcW w:w="5150" w:type="dxa"/>
            <w:vAlign w:val="center"/>
          </w:tcPr>
          <w:p w14:paraId="5808D2A3" w14:textId="77777777" w:rsidR="006E3B82" w:rsidRPr="00E263FE" w:rsidRDefault="006E3B82" w:rsidP="00BF73F6">
            <w:pPr>
              <w:jc w:val="center"/>
              <w:rPr>
                <w:rFonts w:ascii="Calibri" w:eastAsia="Calibri" w:hAnsi="Calibri"/>
                <w:sz w:val="22"/>
                <w:szCs w:val="22"/>
              </w:rPr>
            </w:pPr>
            <w:r w:rsidRPr="00E263FE">
              <w:rPr>
                <w:rFonts w:ascii="Calibri" w:eastAsia="Calibri" w:hAnsi="Calibri"/>
                <w:sz w:val="22"/>
                <w:szCs w:val="22"/>
              </w:rPr>
              <w:t>PE 6</w:t>
            </w:r>
          </w:p>
        </w:tc>
      </w:tr>
      <w:tr w:rsidR="00BF73F6" w:rsidRPr="00E263FE" w14:paraId="4BA14173" w14:textId="77777777" w:rsidTr="00BF73F6">
        <w:trPr>
          <w:trHeight w:val="432"/>
        </w:trPr>
        <w:tc>
          <w:tcPr>
            <w:tcW w:w="4585" w:type="dxa"/>
            <w:vAlign w:val="center"/>
          </w:tcPr>
          <w:p w14:paraId="524DFE69" w14:textId="77777777" w:rsidR="006E3B82" w:rsidRPr="00E263FE" w:rsidRDefault="006E3B82" w:rsidP="00BF73F6">
            <w:pPr>
              <w:jc w:val="center"/>
              <w:rPr>
                <w:rFonts w:ascii="Calibri" w:eastAsia="Calibri" w:hAnsi="Calibri"/>
                <w:sz w:val="22"/>
                <w:szCs w:val="22"/>
              </w:rPr>
            </w:pPr>
            <w:r w:rsidRPr="00E263FE">
              <w:rPr>
                <w:rFonts w:ascii="Calibri" w:eastAsia="Calibri" w:hAnsi="Calibri"/>
                <w:sz w:val="22"/>
                <w:szCs w:val="22"/>
              </w:rPr>
              <w:t>STEAM 6</w:t>
            </w:r>
          </w:p>
        </w:tc>
        <w:tc>
          <w:tcPr>
            <w:tcW w:w="5150" w:type="dxa"/>
            <w:vAlign w:val="center"/>
          </w:tcPr>
          <w:p w14:paraId="6813689D" w14:textId="77777777" w:rsidR="006E3B82" w:rsidRPr="00E263FE" w:rsidRDefault="006E3B82" w:rsidP="00BF73F6">
            <w:pPr>
              <w:jc w:val="center"/>
              <w:rPr>
                <w:rFonts w:ascii="Calibri" w:eastAsia="Calibri" w:hAnsi="Calibri"/>
                <w:bCs/>
                <w:sz w:val="22"/>
                <w:szCs w:val="22"/>
              </w:rPr>
            </w:pPr>
            <w:r w:rsidRPr="00E263FE">
              <w:rPr>
                <w:rFonts w:ascii="Calibri" w:eastAsia="Calibri" w:hAnsi="Calibri"/>
                <w:bCs/>
                <w:sz w:val="22"/>
                <w:szCs w:val="22"/>
              </w:rPr>
              <w:t>F&amp;CS 6</w:t>
            </w:r>
          </w:p>
        </w:tc>
      </w:tr>
      <w:tr w:rsidR="00BF73F6" w:rsidRPr="00E263FE" w14:paraId="406CBE9B" w14:textId="77777777" w:rsidTr="00BF73F6">
        <w:trPr>
          <w:trHeight w:val="432"/>
        </w:trPr>
        <w:tc>
          <w:tcPr>
            <w:tcW w:w="4585" w:type="dxa"/>
            <w:vAlign w:val="center"/>
          </w:tcPr>
          <w:p w14:paraId="0458C0A2" w14:textId="0FCE747D" w:rsidR="006E3B82" w:rsidRPr="00921E64" w:rsidRDefault="00BF73F6" w:rsidP="00BF73F6">
            <w:pPr>
              <w:jc w:val="center"/>
              <w:rPr>
                <w:rFonts w:ascii="Calibri" w:eastAsia="Calibri" w:hAnsi="Calibri"/>
                <w:bCs/>
                <w:sz w:val="22"/>
                <w:szCs w:val="22"/>
                <w:highlight w:val="yellow"/>
                <w:u w:val="single"/>
              </w:rPr>
            </w:pPr>
            <w:r w:rsidRPr="009344FB">
              <w:rPr>
                <w:rFonts w:ascii="Calibri" w:eastAsia="Calibri" w:hAnsi="Calibri"/>
                <w:sz w:val="22"/>
                <w:szCs w:val="22"/>
              </w:rPr>
              <w:t>Exploring Computer Applications</w:t>
            </w:r>
          </w:p>
        </w:tc>
        <w:tc>
          <w:tcPr>
            <w:tcW w:w="5150" w:type="dxa"/>
            <w:vAlign w:val="center"/>
          </w:tcPr>
          <w:p w14:paraId="22A8CA7C" w14:textId="718E830F" w:rsidR="006E3B82" w:rsidRPr="00E263FE" w:rsidRDefault="00BF73F6" w:rsidP="00BF73F6">
            <w:pPr>
              <w:jc w:val="center"/>
              <w:rPr>
                <w:rFonts w:ascii="Calibri" w:eastAsia="Calibri" w:hAnsi="Calibri"/>
                <w:bCs/>
                <w:sz w:val="22"/>
                <w:szCs w:val="22"/>
              </w:rPr>
            </w:pPr>
            <w:r w:rsidRPr="00E263FE">
              <w:rPr>
                <w:rFonts w:ascii="Calibri" w:eastAsia="Calibri" w:hAnsi="Calibri"/>
                <w:bCs/>
                <w:sz w:val="22"/>
                <w:szCs w:val="22"/>
              </w:rPr>
              <w:t>Computer Science Discoveries</w:t>
            </w:r>
            <w:r w:rsidR="006E3B82" w:rsidRPr="00E263FE">
              <w:rPr>
                <w:rFonts w:ascii="Calibri" w:eastAsia="Calibri" w:hAnsi="Calibri"/>
                <w:bCs/>
                <w:sz w:val="22"/>
                <w:szCs w:val="22"/>
              </w:rPr>
              <w:t xml:space="preserve"> I</w:t>
            </w:r>
          </w:p>
        </w:tc>
      </w:tr>
      <w:tr w:rsidR="006E3B82" w:rsidRPr="00E263FE" w14:paraId="6EBC38C8" w14:textId="77777777" w:rsidTr="005D12BC">
        <w:trPr>
          <w:trHeight w:val="1297"/>
        </w:trPr>
        <w:tc>
          <w:tcPr>
            <w:tcW w:w="0" w:type="auto"/>
            <w:gridSpan w:val="2"/>
          </w:tcPr>
          <w:p w14:paraId="68FE2102" w14:textId="4BF1592B" w:rsidR="006E3B82" w:rsidRPr="0068302A" w:rsidRDefault="009065B7" w:rsidP="00BF73F6">
            <w:pPr>
              <w:rPr>
                <w:rFonts w:ascii="Calibri" w:eastAsia="Calibri" w:hAnsi="Calibri"/>
                <w:b/>
                <w:i/>
                <w:sz w:val="22"/>
                <w:szCs w:val="22"/>
              </w:rPr>
            </w:pPr>
            <w:r>
              <w:rPr>
                <w:rFonts w:ascii="Calibri" w:eastAsia="Calibri" w:hAnsi="Calibri"/>
                <w:b/>
                <w:i/>
                <w:sz w:val="22"/>
                <w:szCs w:val="22"/>
              </w:rPr>
              <w:t>WINN</w:t>
            </w:r>
            <w:r w:rsidR="006E3B82" w:rsidRPr="0068302A">
              <w:rPr>
                <w:rFonts w:ascii="Calibri" w:eastAsia="Calibri" w:hAnsi="Calibri"/>
                <w:b/>
                <w:i/>
                <w:sz w:val="22"/>
                <w:szCs w:val="22"/>
              </w:rPr>
              <w:t xml:space="preserve"> – Choice:  </w:t>
            </w:r>
            <w:r w:rsidR="008759E1" w:rsidRPr="0068302A">
              <w:rPr>
                <w:rFonts w:ascii="Calibri" w:eastAsia="Calibri" w:hAnsi="Calibri"/>
                <w:b/>
                <w:i/>
                <w:sz w:val="22"/>
                <w:szCs w:val="22"/>
              </w:rPr>
              <w:t>36 Weeks/Full Time/Full Year M-F</w:t>
            </w:r>
          </w:p>
          <w:p w14:paraId="6DC990F9" w14:textId="77777777" w:rsidR="008759E1" w:rsidRPr="0068302A" w:rsidRDefault="00E263FE" w:rsidP="00BF73F6">
            <w:pPr>
              <w:pStyle w:val="ListParagraph"/>
              <w:numPr>
                <w:ilvl w:val="0"/>
                <w:numId w:val="9"/>
              </w:numPr>
              <w:rPr>
                <w:b/>
                <w:i/>
              </w:rPr>
            </w:pPr>
            <w:r w:rsidRPr="0068302A">
              <w:rPr>
                <w:b/>
                <w:i/>
              </w:rPr>
              <w:t xml:space="preserve">Option 1: </w:t>
            </w:r>
            <w:r w:rsidR="006E3B82" w:rsidRPr="0068302A">
              <w:rPr>
                <w:b/>
                <w:i/>
              </w:rPr>
              <w:t xml:space="preserve">Band </w:t>
            </w:r>
            <w:r w:rsidRPr="0068302A">
              <w:rPr>
                <w:b/>
                <w:i/>
              </w:rPr>
              <w:t xml:space="preserve">6 </w:t>
            </w:r>
          </w:p>
          <w:p w14:paraId="519C3E27" w14:textId="07DE54DC" w:rsidR="006E3B82" w:rsidRPr="0068302A" w:rsidRDefault="008759E1" w:rsidP="008759E1">
            <w:pPr>
              <w:pStyle w:val="ListParagraph"/>
              <w:numPr>
                <w:ilvl w:val="0"/>
                <w:numId w:val="9"/>
              </w:numPr>
              <w:rPr>
                <w:b/>
                <w:i/>
              </w:rPr>
            </w:pPr>
            <w:r w:rsidRPr="0068302A">
              <w:rPr>
                <w:b/>
                <w:i/>
              </w:rPr>
              <w:t>Option 2:</w:t>
            </w:r>
            <w:r w:rsidR="006E3B82" w:rsidRPr="0068302A">
              <w:rPr>
                <w:b/>
                <w:i/>
              </w:rPr>
              <w:t xml:space="preserve"> Chorus </w:t>
            </w:r>
          </w:p>
          <w:p w14:paraId="26D905B2" w14:textId="36922A7B" w:rsidR="00E05375" w:rsidRPr="0068302A" w:rsidRDefault="00E263FE" w:rsidP="00E05375">
            <w:pPr>
              <w:pStyle w:val="ListParagraph"/>
              <w:numPr>
                <w:ilvl w:val="0"/>
                <w:numId w:val="9"/>
              </w:numPr>
            </w:pPr>
            <w:r w:rsidRPr="0068302A">
              <w:rPr>
                <w:b/>
                <w:i/>
              </w:rPr>
              <w:t xml:space="preserve">Option 3: </w:t>
            </w:r>
            <w:r w:rsidR="009065B7">
              <w:rPr>
                <w:b/>
                <w:i/>
              </w:rPr>
              <w:t>WINN</w:t>
            </w:r>
            <w:r w:rsidR="008759E1" w:rsidRPr="0068302A">
              <w:rPr>
                <w:b/>
                <w:i/>
              </w:rPr>
              <w:t xml:space="preserve"> </w:t>
            </w:r>
            <w:r w:rsidRPr="0068302A">
              <w:rPr>
                <w:b/>
                <w:i/>
              </w:rPr>
              <w:t xml:space="preserve">6 </w:t>
            </w:r>
          </w:p>
        </w:tc>
      </w:tr>
      <w:tr w:rsidR="006E3B82" w:rsidRPr="00E263FE" w14:paraId="6C42E748" w14:textId="77777777" w:rsidTr="00BF73F6">
        <w:trPr>
          <w:trHeight w:val="251"/>
        </w:trPr>
        <w:tc>
          <w:tcPr>
            <w:tcW w:w="0" w:type="auto"/>
            <w:gridSpan w:val="2"/>
            <w:vAlign w:val="center"/>
          </w:tcPr>
          <w:p w14:paraId="4E8ED0A8" w14:textId="308C775C" w:rsidR="006E3B82" w:rsidRPr="00E263FE" w:rsidRDefault="006E3B82" w:rsidP="00BF73F6">
            <w:pPr>
              <w:jc w:val="center"/>
              <w:rPr>
                <w:rFonts w:ascii="Calibri" w:eastAsia="Calibri" w:hAnsi="Calibri"/>
                <w:b/>
                <w:bCs/>
                <w:sz w:val="24"/>
                <w:szCs w:val="22"/>
                <w:u w:val="single"/>
              </w:rPr>
            </w:pPr>
            <w:r w:rsidRPr="00E263FE">
              <w:rPr>
                <w:rFonts w:ascii="Calibri" w:eastAsia="Calibri" w:hAnsi="Calibri"/>
                <w:b/>
                <w:bCs/>
                <w:sz w:val="24"/>
                <w:szCs w:val="22"/>
              </w:rPr>
              <w:t>7</w:t>
            </w:r>
            <w:r w:rsidRPr="00E263FE">
              <w:rPr>
                <w:rFonts w:ascii="Calibri" w:eastAsia="Calibri" w:hAnsi="Calibri"/>
                <w:b/>
                <w:bCs/>
                <w:sz w:val="24"/>
                <w:szCs w:val="22"/>
                <w:vertAlign w:val="superscript"/>
              </w:rPr>
              <w:t>th</w:t>
            </w:r>
            <w:r w:rsidRPr="00E263FE">
              <w:rPr>
                <w:rFonts w:ascii="Calibri" w:eastAsia="Calibri" w:hAnsi="Calibri"/>
                <w:b/>
                <w:bCs/>
                <w:sz w:val="24"/>
                <w:szCs w:val="22"/>
              </w:rPr>
              <w:t xml:space="preserve"> Grade Exploratory – 9 Week Rotations (2 class periods per nine weeks)</w:t>
            </w:r>
          </w:p>
        </w:tc>
      </w:tr>
      <w:tr w:rsidR="00BF73F6" w:rsidRPr="00E263FE" w14:paraId="637AF707" w14:textId="77777777" w:rsidTr="00BF73F6">
        <w:trPr>
          <w:trHeight w:val="432"/>
        </w:trPr>
        <w:tc>
          <w:tcPr>
            <w:tcW w:w="4585" w:type="dxa"/>
            <w:vAlign w:val="center"/>
          </w:tcPr>
          <w:p w14:paraId="2355DB65" w14:textId="2C2CA8DB" w:rsidR="00921E64" w:rsidRPr="00921E64" w:rsidRDefault="009344FB" w:rsidP="009A03C1">
            <w:pPr>
              <w:jc w:val="center"/>
              <w:rPr>
                <w:rFonts w:ascii="Calibri" w:eastAsia="Calibri" w:hAnsi="Calibri"/>
                <w:bCs/>
                <w:sz w:val="22"/>
                <w:szCs w:val="22"/>
                <w:u w:val="single"/>
              </w:rPr>
            </w:pPr>
            <w:r w:rsidRPr="009344FB">
              <w:rPr>
                <w:rFonts w:ascii="Calibri" w:eastAsia="Calibri" w:hAnsi="Calibri"/>
                <w:sz w:val="22"/>
                <w:szCs w:val="22"/>
              </w:rPr>
              <w:t>Science Inquiry and Discoveries</w:t>
            </w:r>
            <w:r w:rsidRPr="00921E64">
              <w:rPr>
                <w:rFonts w:ascii="Calibri" w:eastAsia="Calibri" w:hAnsi="Calibri"/>
                <w:bCs/>
                <w:sz w:val="22"/>
                <w:szCs w:val="22"/>
                <w:u w:val="single"/>
              </w:rPr>
              <w:t xml:space="preserve"> </w:t>
            </w:r>
          </w:p>
        </w:tc>
        <w:tc>
          <w:tcPr>
            <w:tcW w:w="5150" w:type="dxa"/>
            <w:vAlign w:val="center"/>
          </w:tcPr>
          <w:p w14:paraId="2158B741" w14:textId="5D7D437E" w:rsidR="006E3B82" w:rsidRPr="00E263FE" w:rsidRDefault="00BF73F6" w:rsidP="00BF73F6">
            <w:pPr>
              <w:jc w:val="center"/>
              <w:rPr>
                <w:rFonts w:ascii="Calibri" w:eastAsia="Calibri" w:hAnsi="Calibri"/>
                <w:bCs/>
                <w:sz w:val="22"/>
                <w:szCs w:val="22"/>
              </w:rPr>
            </w:pPr>
            <w:r w:rsidRPr="00E263FE">
              <w:rPr>
                <w:rFonts w:ascii="Calibri" w:eastAsia="Calibri" w:hAnsi="Calibri"/>
                <w:bCs/>
                <w:sz w:val="22"/>
                <w:szCs w:val="22"/>
              </w:rPr>
              <w:t>Computer Science Discoveries</w:t>
            </w:r>
            <w:r w:rsidR="006E3B82" w:rsidRPr="00E263FE">
              <w:rPr>
                <w:rFonts w:ascii="Calibri" w:eastAsia="Calibri" w:hAnsi="Calibri"/>
                <w:bCs/>
                <w:sz w:val="22"/>
                <w:szCs w:val="22"/>
              </w:rPr>
              <w:t xml:space="preserve"> II</w:t>
            </w:r>
          </w:p>
        </w:tc>
      </w:tr>
      <w:tr w:rsidR="00BF73F6" w:rsidRPr="00E263FE" w14:paraId="4ACA0238" w14:textId="77777777" w:rsidTr="00BF73F6">
        <w:trPr>
          <w:trHeight w:val="432"/>
        </w:trPr>
        <w:tc>
          <w:tcPr>
            <w:tcW w:w="4585" w:type="dxa"/>
            <w:vAlign w:val="center"/>
          </w:tcPr>
          <w:p w14:paraId="7F63AD24" w14:textId="0A782269" w:rsidR="006E3B82" w:rsidRPr="00E263FE" w:rsidRDefault="006E3B82" w:rsidP="00BF73F6">
            <w:pPr>
              <w:jc w:val="center"/>
              <w:rPr>
                <w:rFonts w:ascii="Calibri" w:eastAsia="Calibri" w:hAnsi="Calibri"/>
                <w:sz w:val="22"/>
                <w:szCs w:val="22"/>
              </w:rPr>
            </w:pPr>
            <w:r w:rsidRPr="00E263FE">
              <w:rPr>
                <w:rFonts w:ascii="Calibri" w:eastAsia="Calibri" w:hAnsi="Calibri"/>
                <w:sz w:val="22"/>
                <w:szCs w:val="22"/>
              </w:rPr>
              <w:t>H</w:t>
            </w:r>
            <w:r w:rsidR="00BF73F6" w:rsidRPr="00E263FE">
              <w:rPr>
                <w:rFonts w:ascii="Calibri" w:eastAsia="Calibri" w:hAnsi="Calibri"/>
                <w:sz w:val="22"/>
                <w:szCs w:val="22"/>
              </w:rPr>
              <w:t>ealth</w:t>
            </w:r>
            <w:r w:rsidRPr="00E263FE">
              <w:rPr>
                <w:rFonts w:ascii="Calibri" w:eastAsia="Calibri" w:hAnsi="Calibri"/>
                <w:sz w:val="22"/>
                <w:szCs w:val="22"/>
              </w:rPr>
              <w:t xml:space="preserve"> 7</w:t>
            </w:r>
          </w:p>
        </w:tc>
        <w:tc>
          <w:tcPr>
            <w:tcW w:w="5150" w:type="dxa"/>
            <w:vAlign w:val="center"/>
          </w:tcPr>
          <w:p w14:paraId="5C808DBA" w14:textId="77777777" w:rsidR="006E3B82" w:rsidRPr="00E263FE" w:rsidRDefault="006E3B82" w:rsidP="00BF73F6">
            <w:pPr>
              <w:jc w:val="center"/>
              <w:rPr>
                <w:rFonts w:ascii="Calibri" w:eastAsia="Calibri" w:hAnsi="Calibri"/>
                <w:sz w:val="22"/>
                <w:szCs w:val="22"/>
              </w:rPr>
            </w:pPr>
            <w:r w:rsidRPr="00E263FE">
              <w:rPr>
                <w:rFonts w:ascii="Calibri" w:eastAsia="Calibri" w:hAnsi="Calibri"/>
                <w:sz w:val="22"/>
                <w:szCs w:val="22"/>
              </w:rPr>
              <w:t>PE 7</w:t>
            </w:r>
          </w:p>
        </w:tc>
      </w:tr>
      <w:tr w:rsidR="00BF73F6" w:rsidRPr="00E263FE" w14:paraId="3FECF85B" w14:textId="77777777" w:rsidTr="00BF73F6">
        <w:trPr>
          <w:trHeight w:val="432"/>
        </w:trPr>
        <w:tc>
          <w:tcPr>
            <w:tcW w:w="4585" w:type="dxa"/>
            <w:vAlign w:val="center"/>
          </w:tcPr>
          <w:p w14:paraId="42C3FC87" w14:textId="5678D31F" w:rsidR="006E3B82" w:rsidRPr="00E263FE" w:rsidRDefault="00BF73F6" w:rsidP="00BF73F6">
            <w:pPr>
              <w:jc w:val="center"/>
              <w:rPr>
                <w:rFonts w:ascii="Calibri" w:eastAsia="Calibri" w:hAnsi="Calibri"/>
                <w:sz w:val="22"/>
                <w:szCs w:val="22"/>
              </w:rPr>
            </w:pPr>
            <w:r w:rsidRPr="00E263FE">
              <w:rPr>
                <w:rFonts w:ascii="Calibri" w:eastAsia="Calibri" w:hAnsi="Calibri"/>
                <w:sz w:val="22"/>
                <w:szCs w:val="22"/>
              </w:rPr>
              <w:t xml:space="preserve">Technology and Engineering Education 7 </w:t>
            </w:r>
          </w:p>
        </w:tc>
        <w:tc>
          <w:tcPr>
            <w:tcW w:w="5150" w:type="dxa"/>
            <w:vAlign w:val="center"/>
          </w:tcPr>
          <w:p w14:paraId="01F21A70" w14:textId="77777777" w:rsidR="006E3B82" w:rsidRPr="00E263FE" w:rsidRDefault="006E3B82" w:rsidP="00BF73F6">
            <w:pPr>
              <w:jc w:val="center"/>
              <w:rPr>
                <w:rFonts w:ascii="Calibri" w:eastAsia="Calibri" w:hAnsi="Calibri"/>
                <w:sz w:val="22"/>
                <w:szCs w:val="22"/>
              </w:rPr>
            </w:pPr>
            <w:r w:rsidRPr="00E263FE">
              <w:rPr>
                <w:rFonts w:ascii="Calibri" w:eastAsia="Calibri" w:hAnsi="Calibri"/>
                <w:sz w:val="22"/>
                <w:szCs w:val="22"/>
              </w:rPr>
              <w:t>F&amp;CS 7</w:t>
            </w:r>
          </w:p>
        </w:tc>
      </w:tr>
      <w:tr w:rsidR="00BF73F6" w:rsidRPr="00E263FE" w14:paraId="32B9171B" w14:textId="77777777" w:rsidTr="00BF73F6">
        <w:trPr>
          <w:trHeight w:val="432"/>
        </w:trPr>
        <w:tc>
          <w:tcPr>
            <w:tcW w:w="4585" w:type="dxa"/>
            <w:vAlign w:val="center"/>
          </w:tcPr>
          <w:p w14:paraId="01008159" w14:textId="1211B8DE" w:rsidR="006E3B82" w:rsidRPr="00E263FE" w:rsidRDefault="00BF73F6" w:rsidP="00BF73F6">
            <w:pPr>
              <w:jc w:val="center"/>
              <w:rPr>
                <w:rFonts w:ascii="Calibri" w:eastAsia="Calibri" w:hAnsi="Calibri"/>
                <w:sz w:val="22"/>
                <w:szCs w:val="22"/>
              </w:rPr>
            </w:pPr>
            <w:r w:rsidRPr="00E263FE">
              <w:rPr>
                <w:rFonts w:ascii="Calibri" w:eastAsia="Calibri" w:hAnsi="Calibri"/>
                <w:sz w:val="22"/>
                <w:szCs w:val="22"/>
              </w:rPr>
              <w:t>Art</w:t>
            </w:r>
            <w:r w:rsidR="006E3B82" w:rsidRPr="00E263FE">
              <w:rPr>
                <w:rFonts w:ascii="Calibri" w:eastAsia="Calibri" w:hAnsi="Calibri"/>
                <w:sz w:val="22"/>
                <w:szCs w:val="22"/>
              </w:rPr>
              <w:t xml:space="preserve"> 7</w:t>
            </w:r>
          </w:p>
        </w:tc>
        <w:tc>
          <w:tcPr>
            <w:tcW w:w="5150" w:type="dxa"/>
            <w:vAlign w:val="center"/>
          </w:tcPr>
          <w:p w14:paraId="3879C64C" w14:textId="2F8F200E" w:rsidR="006E3B82" w:rsidRPr="00E263FE" w:rsidRDefault="00BF73F6" w:rsidP="00BF73F6">
            <w:pPr>
              <w:jc w:val="center"/>
              <w:rPr>
                <w:rFonts w:ascii="Calibri" w:eastAsia="Calibri" w:hAnsi="Calibri"/>
                <w:sz w:val="22"/>
                <w:szCs w:val="22"/>
              </w:rPr>
            </w:pPr>
            <w:r w:rsidRPr="00E263FE">
              <w:rPr>
                <w:rFonts w:ascii="Calibri" w:eastAsia="Calibri" w:hAnsi="Calibri"/>
                <w:sz w:val="22"/>
                <w:szCs w:val="22"/>
              </w:rPr>
              <w:t>Exploratory World Language (Italian/Spanish)</w:t>
            </w:r>
          </w:p>
        </w:tc>
      </w:tr>
      <w:tr w:rsidR="006E3B82" w:rsidRPr="00E263FE" w14:paraId="1469D3EB" w14:textId="77777777" w:rsidTr="00BF73F6">
        <w:trPr>
          <w:trHeight w:val="652"/>
        </w:trPr>
        <w:tc>
          <w:tcPr>
            <w:tcW w:w="0" w:type="auto"/>
            <w:gridSpan w:val="2"/>
          </w:tcPr>
          <w:p w14:paraId="1A552E49" w14:textId="33C6336F" w:rsidR="006E3B82" w:rsidRPr="0068302A" w:rsidRDefault="009065B7" w:rsidP="00BF73F6">
            <w:pPr>
              <w:rPr>
                <w:rFonts w:ascii="Calibri" w:eastAsia="Calibri" w:hAnsi="Calibri"/>
                <w:b/>
                <w:i/>
                <w:sz w:val="22"/>
                <w:szCs w:val="22"/>
              </w:rPr>
            </w:pPr>
            <w:r>
              <w:rPr>
                <w:rFonts w:ascii="Calibri" w:eastAsia="Calibri" w:hAnsi="Calibri"/>
                <w:b/>
                <w:i/>
                <w:sz w:val="22"/>
                <w:szCs w:val="22"/>
              </w:rPr>
              <w:t>WINN</w:t>
            </w:r>
            <w:r w:rsidR="008759E1" w:rsidRPr="0068302A">
              <w:rPr>
                <w:rFonts w:ascii="Calibri" w:eastAsia="Calibri" w:hAnsi="Calibri"/>
                <w:b/>
                <w:i/>
                <w:sz w:val="22"/>
                <w:szCs w:val="22"/>
              </w:rPr>
              <w:t xml:space="preserve"> – Choice 36 Weeks/Full Time/Full Year M-F</w:t>
            </w:r>
          </w:p>
          <w:p w14:paraId="698FB959" w14:textId="49CAD190" w:rsidR="006E3B82" w:rsidRPr="0068302A" w:rsidRDefault="00E263FE" w:rsidP="00BF73F6">
            <w:pPr>
              <w:pStyle w:val="ListParagraph"/>
              <w:numPr>
                <w:ilvl w:val="0"/>
                <w:numId w:val="10"/>
              </w:numPr>
              <w:rPr>
                <w:b/>
                <w:i/>
              </w:rPr>
            </w:pPr>
            <w:r w:rsidRPr="0068302A">
              <w:rPr>
                <w:b/>
                <w:i/>
              </w:rPr>
              <w:t xml:space="preserve">Option 1: </w:t>
            </w:r>
            <w:r w:rsidR="006E3B82" w:rsidRPr="0068302A">
              <w:rPr>
                <w:b/>
                <w:i/>
              </w:rPr>
              <w:t>Band</w:t>
            </w:r>
            <w:r w:rsidRPr="0068302A">
              <w:rPr>
                <w:b/>
                <w:i/>
              </w:rPr>
              <w:t xml:space="preserve"> 7</w:t>
            </w:r>
          </w:p>
          <w:p w14:paraId="4F0F32F7" w14:textId="4F0455D3" w:rsidR="006E3B82" w:rsidRPr="0068302A" w:rsidRDefault="00E263FE" w:rsidP="00BF73F6">
            <w:pPr>
              <w:pStyle w:val="ListParagraph"/>
              <w:numPr>
                <w:ilvl w:val="0"/>
                <w:numId w:val="10"/>
              </w:numPr>
              <w:rPr>
                <w:b/>
                <w:i/>
              </w:rPr>
            </w:pPr>
            <w:r w:rsidRPr="0068302A">
              <w:rPr>
                <w:b/>
                <w:i/>
              </w:rPr>
              <w:t xml:space="preserve">Option 2: </w:t>
            </w:r>
            <w:r w:rsidR="006E3B82" w:rsidRPr="0068302A">
              <w:rPr>
                <w:b/>
                <w:i/>
              </w:rPr>
              <w:t>Chorus</w:t>
            </w:r>
            <w:r w:rsidRPr="0068302A">
              <w:rPr>
                <w:b/>
                <w:i/>
              </w:rPr>
              <w:t xml:space="preserve"> 7</w:t>
            </w:r>
          </w:p>
          <w:p w14:paraId="01B83F87" w14:textId="0F72CD7C" w:rsidR="00E05375" w:rsidRPr="0068302A" w:rsidRDefault="00E263FE" w:rsidP="00E05375">
            <w:pPr>
              <w:pStyle w:val="ListParagraph"/>
              <w:numPr>
                <w:ilvl w:val="0"/>
                <w:numId w:val="10"/>
              </w:numPr>
              <w:rPr>
                <w:b/>
                <w:i/>
              </w:rPr>
            </w:pPr>
            <w:r w:rsidRPr="0068302A">
              <w:rPr>
                <w:b/>
                <w:i/>
              </w:rPr>
              <w:t xml:space="preserve">Option 3: </w:t>
            </w:r>
            <w:r w:rsidR="009065B7">
              <w:rPr>
                <w:b/>
                <w:i/>
              </w:rPr>
              <w:t>WINN</w:t>
            </w:r>
            <w:r w:rsidRPr="0068302A">
              <w:rPr>
                <w:b/>
                <w:i/>
              </w:rPr>
              <w:t xml:space="preserve"> 7</w:t>
            </w:r>
          </w:p>
        </w:tc>
      </w:tr>
      <w:tr w:rsidR="006E3B82" w:rsidRPr="00E263FE" w14:paraId="30A192CE" w14:textId="77777777" w:rsidTr="00BF73F6">
        <w:trPr>
          <w:trHeight w:val="251"/>
        </w:trPr>
        <w:tc>
          <w:tcPr>
            <w:tcW w:w="0" w:type="auto"/>
            <w:gridSpan w:val="2"/>
          </w:tcPr>
          <w:p w14:paraId="3AF3A8DA" w14:textId="058D1445" w:rsidR="006E3B82" w:rsidRPr="00E263FE" w:rsidRDefault="006E3B82" w:rsidP="00BF73F6">
            <w:pPr>
              <w:jc w:val="center"/>
              <w:rPr>
                <w:rFonts w:ascii="Calibri" w:eastAsia="Calibri" w:hAnsi="Calibri"/>
                <w:b/>
                <w:sz w:val="22"/>
                <w:szCs w:val="22"/>
              </w:rPr>
            </w:pPr>
            <w:r w:rsidRPr="00E263FE">
              <w:rPr>
                <w:rFonts w:ascii="Calibri" w:eastAsia="Calibri" w:hAnsi="Calibri"/>
                <w:b/>
                <w:bCs/>
                <w:sz w:val="24"/>
                <w:szCs w:val="22"/>
              </w:rPr>
              <w:t>8</w:t>
            </w:r>
            <w:r w:rsidRPr="00E263FE">
              <w:rPr>
                <w:rFonts w:ascii="Calibri" w:eastAsia="Calibri" w:hAnsi="Calibri"/>
                <w:b/>
                <w:bCs/>
                <w:sz w:val="24"/>
                <w:szCs w:val="22"/>
                <w:vertAlign w:val="superscript"/>
              </w:rPr>
              <w:t>th</w:t>
            </w:r>
            <w:r w:rsidRPr="00E263FE">
              <w:rPr>
                <w:rFonts w:ascii="Calibri" w:eastAsia="Calibri" w:hAnsi="Calibri"/>
                <w:b/>
                <w:bCs/>
                <w:sz w:val="24"/>
                <w:szCs w:val="22"/>
              </w:rPr>
              <w:t xml:space="preserve"> Grade </w:t>
            </w:r>
            <w:r w:rsidR="00BF73F6" w:rsidRPr="00E263FE">
              <w:rPr>
                <w:rFonts w:ascii="Calibri" w:eastAsia="Calibri" w:hAnsi="Calibri"/>
                <w:b/>
                <w:bCs/>
                <w:sz w:val="24"/>
                <w:szCs w:val="22"/>
              </w:rPr>
              <w:t>Courses</w:t>
            </w:r>
          </w:p>
        </w:tc>
      </w:tr>
      <w:tr w:rsidR="006E3B82" w:rsidRPr="00E263FE" w14:paraId="5BB0C785" w14:textId="77777777" w:rsidTr="00BF73F6">
        <w:trPr>
          <w:trHeight w:val="251"/>
        </w:trPr>
        <w:tc>
          <w:tcPr>
            <w:tcW w:w="0" w:type="auto"/>
            <w:gridSpan w:val="2"/>
          </w:tcPr>
          <w:p w14:paraId="4189B9FC" w14:textId="4E0D9953" w:rsidR="006E3B82" w:rsidRPr="00E263FE" w:rsidRDefault="00BF73F6" w:rsidP="00BF73F6">
            <w:pPr>
              <w:rPr>
                <w:rFonts w:ascii="Calibri" w:eastAsia="Calibri" w:hAnsi="Calibri"/>
                <w:sz w:val="22"/>
                <w:szCs w:val="22"/>
              </w:rPr>
            </w:pPr>
            <w:r w:rsidRPr="00E263FE">
              <w:rPr>
                <w:rFonts w:ascii="Calibri" w:eastAsia="Calibri" w:hAnsi="Calibri"/>
                <w:b/>
                <w:sz w:val="22"/>
                <w:szCs w:val="22"/>
              </w:rPr>
              <w:t>Full Year Course Requirement</w:t>
            </w:r>
            <w:r w:rsidR="006E3B82" w:rsidRPr="00E263FE">
              <w:rPr>
                <w:rFonts w:ascii="Calibri" w:eastAsia="Calibri" w:hAnsi="Calibri"/>
                <w:b/>
                <w:sz w:val="22"/>
                <w:szCs w:val="22"/>
              </w:rPr>
              <w:t>:</w:t>
            </w:r>
            <w:r w:rsidR="006E3B82" w:rsidRPr="00E263FE">
              <w:rPr>
                <w:rFonts w:ascii="Calibri" w:eastAsia="Calibri" w:hAnsi="Calibri"/>
                <w:sz w:val="22"/>
                <w:szCs w:val="22"/>
              </w:rPr>
              <w:t xml:space="preserve">  </w:t>
            </w:r>
            <w:r w:rsidRPr="00E263FE">
              <w:rPr>
                <w:rFonts w:ascii="Calibri" w:eastAsia="Calibri" w:hAnsi="Calibri"/>
                <w:sz w:val="22"/>
                <w:szCs w:val="22"/>
              </w:rPr>
              <w:t xml:space="preserve">Choose </w:t>
            </w:r>
            <w:r w:rsidR="006E3B82" w:rsidRPr="00E263FE">
              <w:rPr>
                <w:rFonts w:ascii="Calibri" w:eastAsia="Calibri" w:hAnsi="Calibri"/>
                <w:sz w:val="22"/>
                <w:szCs w:val="22"/>
              </w:rPr>
              <w:t>Spanish, Italian or Reading</w:t>
            </w:r>
          </w:p>
        </w:tc>
      </w:tr>
      <w:tr w:rsidR="006E3B82" w:rsidRPr="00E263FE" w14:paraId="4FF7D975" w14:textId="77777777" w:rsidTr="00BF73F6">
        <w:trPr>
          <w:trHeight w:val="251"/>
        </w:trPr>
        <w:tc>
          <w:tcPr>
            <w:tcW w:w="0" w:type="auto"/>
            <w:gridSpan w:val="2"/>
          </w:tcPr>
          <w:p w14:paraId="27E32464" w14:textId="47A03A8C" w:rsidR="006E3B82" w:rsidRPr="00E263FE" w:rsidRDefault="006E3B82" w:rsidP="00BF73F6">
            <w:pPr>
              <w:rPr>
                <w:rFonts w:ascii="Calibri" w:eastAsia="Calibri" w:hAnsi="Calibri"/>
                <w:sz w:val="22"/>
                <w:szCs w:val="22"/>
              </w:rPr>
            </w:pPr>
            <w:r w:rsidRPr="00E263FE">
              <w:rPr>
                <w:rFonts w:ascii="Calibri" w:eastAsia="Calibri" w:hAnsi="Calibri"/>
                <w:b/>
                <w:sz w:val="22"/>
                <w:szCs w:val="22"/>
              </w:rPr>
              <w:t>Semester Requirement:</w:t>
            </w:r>
            <w:r w:rsidRPr="00E263FE">
              <w:rPr>
                <w:rFonts w:ascii="Calibri" w:eastAsia="Calibri" w:hAnsi="Calibri"/>
                <w:sz w:val="22"/>
                <w:szCs w:val="22"/>
              </w:rPr>
              <w:t xml:space="preserve"> Fitness for Life</w:t>
            </w:r>
          </w:p>
        </w:tc>
      </w:tr>
      <w:tr w:rsidR="006E3B82" w:rsidRPr="00E263FE" w14:paraId="7446C937" w14:textId="77777777" w:rsidTr="00BF73F6">
        <w:trPr>
          <w:trHeight w:val="251"/>
        </w:trPr>
        <w:tc>
          <w:tcPr>
            <w:tcW w:w="0" w:type="auto"/>
            <w:gridSpan w:val="2"/>
          </w:tcPr>
          <w:p w14:paraId="39A7C53F" w14:textId="5E858631" w:rsidR="006E3B82" w:rsidRPr="00E263FE" w:rsidRDefault="006E3B82" w:rsidP="00BF73F6">
            <w:pPr>
              <w:jc w:val="center"/>
              <w:rPr>
                <w:rFonts w:ascii="Calibri" w:eastAsia="Calibri" w:hAnsi="Calibri"/>
                <w:b/>
                <w:bCs/>
                <w:sz w:val="24"/>
                <w:szCs w:val="22"/>
              </w:rPr>
            </w:pPr>
            <w:r w:rsidRPr="00E263FE">
              <w:rPr>
                <w:rFonts w:ascii="Calibri" w:eastAsia="Calibri" w:hAnsi="Calibri"/>
                <w:b/>
                <w:bCs/>
                <w:sz w:val="24"/>
                <w:szCs w:val="22"/>
              </w:rPr>
              <w:t xml:space="preserve">Eighth Grade </w:t>
            </w:r>
            <w:r w:rsidR="00BF73F6" w:rsidRPr="00E263FE">
              <w:rPr>
                <w:rFonts w:ascii="Calibri" w:eastAsia="Calibri" w:hAnsi="Calibri"/>
                <w:b/>
                <w:bCs/>
                <w:sz w:val="24"/>
                <w:szCs w:val="22"/>
              </w:rPr>
              <w:t xml:space="preserve">Exploratory </w:t>
            </w:r>
            <w:r w:rsidRPr="00E263FE">
              <w:rPr>
                <w:rFonts w:ascii="Calibri" w:eastAsia="Calibri" w:hAnsi="Calibri"/>
                <w:b/>
                <w:bCs/>
                <w:sz w:val="24"/>
                <w:szCs w:val="22"/>
              </w:rPr>
              <w:t>Course Offerings (choose 3)</w:t>
            </w:r>
          </w:p>
        </w:tc>
      </w:tr>
      <w:tr w:rsidR="00BF73F6" w:rsidRPr="00E263FE" w14:paraId="7FD01D4F" w14:textId="77777777" w:rsidTr="00BF73F6">
        <w:trPr>
          <w:trHeight w:val="432"/>
        </w:trPr>
        <w:tc>
          <w:tcPr>
            <w:tcW w:w="4585" w:type="dxa"/>
            <w:vAlign w:val="center"/>
          </w:tcPr>
          <w:p w14:paraId="770BF35B" w14:textId="1BCFBAED" w:rsidR="00BF73F6" w:rsidRPr="00E263FE" w:rsidRDefault="00BF73F6" w:rsidP="00BF73F6">
            <w:pPr>
              <w:jc w:val="center"/>
              <w:rPr>
                <w:rFonts w:ascii="Calibri" w:eastAsia="Calibri" w:hAnsi="Calibri"/>
                <w:sz w:val="22"/>
                <w:szCs w:val="22"/>
              </w:rPr>
            </w:pPr>
            <w:r w:rsidRPr="00E263FE">
              <w:rPr>
                <w:rFonts w:ascii="Calibri" w:eastAsia="Calibri" w:hAnsi="Calibri"/>
                <w:sz w:val="22"/>
                <w:szCs w:val="22"/>
              </w:rPr>
              <w:t>Computer Science Discoveries III</w:t>
            </w:r>
          </w:p>
        </w:tc>
        <w:tc>
          <w:tcPr>
            <w:tcW w:w="5150" w:type="dxa"/>
            <w:vAlign w:val="center"/>
          </w:tcPr>
          <w:p w14:paraId="2083EAB6" w14:textId="5D858DFB" w:rsidR="00BF73F6" w:rsidRPr="00E263FE" w:rsidRDefault="00BF73F6" w:rsidP="00BF73F6">
            <w:pPr>
              <w:jc w:val="center"/>
              <w:rPr>
                <w:rFonts w:ascii="Calibri" w:eastAsia="Calibri" w:hAnsi="Calibri"/>
                <w:sz w:val="22"/>
                <w:szCs w:val="22"/>
              </w:rPr>
            </w:pPr>
            <w:r w:rsidRPr="00E263FE">
              <w:rPr>
                <w:rFonts w:ascii="Calibri" w:eastAsia="Calibri" w:hAnsi="Calibri"/>
                <w:sz w:val="22"/>
                <w:szCs w:val="22"/>
              </w:rPr>
              <w:t>Pre-Engineering</w:t>
            </w:r>
          </w:p>
        </w:tc>
      </w:tr>
      <w:tr w:rsidR="00BF73F6" w:rsidRPr="00E263FE" w14:paraId="6FCA992A" w14:textId="77777777" w:rsidTr="00BF73F6">
        <w:trPr>
          <w:trHeight w:val="432"/>
        </w:trPr>
        <w:tc>
          <w:tcPr>
            <w:tcW w:w="4585" w:type="dxa"/>
            <w:vAlign w:val="center"/>
          </w:tcPr>
          <w:p w14:paraId="249488A7" w14:textId="7A43124D" w:rsidR="00BF73F6" w:rsidRPr="00904BC7" w:rsidRDefault="00BF73F6" w:rsidP="00BF73F6">
            <w:pPr>
              <w:jc w:val="center"/>
              <w:rPr>
                <w:rFonts w:ascii="Calibri" w:eastAsia="Calibri" w:hAnsi="Calibri"/>
                <w:sz w:val="22"/>
                <w:szCs w:val="22"/>
              </w:rPr>
            </w:pPr>
            <w:r w:rsidRPr="00904BC7">
              <w:rPr>
                <w:rFonts w:ascii="Calibri" w:eastAsia="Calibri" w:hAnsi="Calibri"/>
                <w:sz w:val="22"/>
                <w:szCs w:val="22"/>
              </w:rPr>
              <w:t>Principles of Transportation</w:t>
            </w:r>
          </w:p>
        </w:tc>
        <w:tc>
          <w:tcPr>
            <w:tcW w:w="5150" w:type="dxa"/>
            <w:vAlign w:val="center"/>
          </w:tcPr>
          <w:p w14:paraId="714B4608" w14:textId="4A78647A" w:rsidR="00BF73F6" w:rsidRPr="00E263FE" w:rsidRDefault="00BF73F6" w:rsidP="00BF73F6">
            <w:pPr>
              <w:jc w:val="center"/>
              <w:rPr>
                <w:rFonts w:ascii="Calibri" w:eastAsia="Calibri" w:hAnsi="Calibri"/>
                <w:sz w:val="22"/>
                <w:szCs w:val="22"/>
              </w:rPr>
            </w:pPr>
            <w:r w:rsidRPr="00E263FE">
              <w:rPr>
                <w:rFonts w:ascii="Calibri" w:eastAsia="Calibri" w:hAnsi="Calibri"/>
                <w:sz w:val="22"/>
                <w:szCs w:val="22"/>
              </w:rPr>
              <w:t>Theater Arts</w:t>
            </w:r>
          </w:p>
        </w:tc>
      </w:tr>
      <w:tr w:rsidR="00BF73F6" w:rsidRPr="00E263FE" w14:paraId="4A9AE8E6" w14:textId="77777777" w:rsidTr="00BF73F6">
        <w:trPr>
          <w:trHeight w:val="432"/>
        </w:trPr>
        <w:tc>
          <w:tcPr>
            <w:tcW w:w="4585" w:type="dxa"/>
            <w:vAlign w:val="center"/>
          </w:tcPr>
          <w:p w14:paraId="495D340B" w14:textId="2A29BB47" w:rsidR="00BF73F6" w:rsidRPr="00E263FE" w:rsidRDefault="003E0DDB" w:rsidP="00BF73F6">
            <w:pPr>
              <w:jc w:val="center"/>
              <w:rPr>
                <w:rFonts w:ascii="Calibri" w:eastAsia="Calibri" w:hAnsi="Calibri"/>
                <w:sz w:val="22"/>
                <w:szCs w:val="22"/>
              </w:rPr>
            </w:pPr>
            <w:r>
              <w:rPr>
                <w:rFonts w:ascii="Calibri" w:eastAsia="Calibri" w:hAnsi="Calibri"/>
                <w:sz w:val="22"/>
                <w:szCs w:val="22"/>
              </w:rPr>
              <w:t>Art 8</w:t>
            </w:r>
          </w:p>
        </w:tc>
        <w:tc>
          <w:tcPr>
            <w:tcW w:w="5150" w:type="dxa"/>
            <w:vAlign w:val="center"/>
          </w:tcPr>
          <w:p w14:paraId="17A25B72" w14:textId="6AB0298A" w:rsidR="00BF73F6" w:rsidRPr="00E263FE" w:rsidRDefault="00BF73F6" w:rsidP="00BF73F6">
            <w:pPr>
              <w:jc w:val="center"/>
              <w:rPr>
                <w:rFonts w:ascii="Calibri" w:eastAsia="Calibri" w:hAnsi="Calibri"/>
                <w:sz w:val="22"/>
                <w:szCs w:val="22"/>
              </w:rPr>
            </w:pPr>
            <w:r w:rsidRPr="00E263FE">
              <w:rPr>
                <w:rFonts w:ascii="Calibri" w:eastAsia="Calibri" w:hAnsi="Calibri"/>
                <w:sz w:val="22"/>
                <w:szCs w:val="22"/>
              </w:rPr>
              <w:t>Child Development</w:t>
            </w:r>
          </w:p>
        </w:tc>
      </w:tr>
      <w:tr w:rsidR="00BF73F6" w:rsidRPr="00E263FE" w14:paraId="58B473EF" w14:textId="77777777" w:rsidTr="00BF73F6">
        <w:trPr>
          <w:trHeight w:val="432"/>
        </w:trPr>
        <w:tc>
          <w:tcPr>
            <w:tcW w:w="4585" w:type="dxa"/>
            <w:vAlign w:val="center"/>
          </w:tcPr>
          <w:p w14:paraId="31305DA9" w14:textId="6530FD78" w:rsidR="00BF73F6" w:rsidRPr="00E263FE" w:rsidRDefault="00BF73F6" w:rsidP="00BF73F6">
            <w:pPr>
              <w:jc w:val="center"/>
              <w:rPr>
                <w:rFonts w:ascii="Calibri" w:eastAsia="Calibri" w:hAnsi="Calibri"/>
                <w:sz w:val="22"/>
                <w:szCs w:val="22"/>
              </w:rPr>
            </w:pPr>
            <w:r w:rsidRPr="00E263FE">
              <w:rPr>
                <w:rFonts w:ascii="Calibri" w:eastAsia="Calibri" w:hAnsi="Calibri"/>
                <w:sz w:val="22"/>
                <w:szCs w:val="22"/>
              </w:rPr>
              <w:t>Foods and Nutrition</w:t>
            </w:r>
          </w:p>
        </w:tc>
        <w:tc>
          <w:tcPr>
            <w:tcW w:w="5150" w:type="dxa"/>
            <w:vAlign w:val="center"/>
          </w:tcPr>
          <w:p w14:paraId="2785F27D" w14:textId="53799409" w:rsidR="00BF73F6" w:rsidRPr="00E263FE" w:rsidRDefault="00BF73F6" w:rsidP="00BF73F6">
            <w:pPr>
              <w:jc w:val="center"/>
              <w:rPr>
                <w:rFonts w:ascii="Calibri" w:eastAsia="Calibri" w:hAnsi="Calibri"/>
                <w:sz w:val="22"/>
                <w:szCs w:val="22"/>
              </w:rPr>
            </w:pPr>
            <w:r w:rsidRPr="00E263FE">
              <w:rPr>
                <w:rFonts w:ascii="Calibri" w:eastAsia="Calibri" w:hAnsi="Calibri"/>
                <w:sz w:val="22"/>
                <w:szCs w:val="22"/>
              </w:rPr>
              <w:t>Steel Drumming</w:t>
            </w:r>
          </w:p>
        </w:tc>
      </w:tr>
      <w:tr w:rsidR="009344FB" w:rsidRPr="00E263FE" w14:paraId="77C762AE" w14:textId="77777777" w:rsidTr="00BF73F6">
        <w:trPr>
          <w:trHeight w:val="432"/>
        </w:trPr>
        <w:tc>
          <w:tcPr>
            <w:tcW w:w="4585" w:type="dxa"/>
            <w:vAlign w:val="center"/>
          </w:tcPr>
          <w:p w14:paraId="77D42766" w14:textId="0DC1253B" w:rsidR="009344FB" w:rsidRPr="00E263FE" w:rsidRDefault="009344FB" w:rsidP="009344FB">
            <w:pPr>
              <w:jc w:val="center"/>
              <w:rPr>
                <w:rFonts w:ascii="Calibri" w:eastAsia="Calibri" w:hAnsi="Calibri"/>
                <w:sz w:val="22"/>
                <w:szCs w:val="22"/>
              </w:rPr>
            </w:pPr>
            <w:r w:rsidRPr="008759E1">
              <w:rPr>
                <w:rFonts w:ascii="Calibri" w:eastAsia="Calibri" w:hAnsi="Calibri"/>
                <w:sz w:val="22"/>
                <w:szCs w:val="22"/>
              </w:rPr>
              <w:t>Entrepreneurship</w:t>
            </w:r>
          </w:p>
        </w:tc>
        <w:tc>
          <w:tcPr>
            <w:tcW w:w="5150" w:type="dxa"/>
            <w:vAlign w:val="center"/>
          </w:tcPr>
          <w:p w14:paraId="20F87C5B" w14:textId="74F5ECC2" w:rsidR="009344FB" w:rsidRPr="009344FB" w:rsidRDefault="009344FB" w:rsidP="009344FB">
            <w:pPr>
              <w:jc w:val="center"/>
              <w:rPr>
                <w:rFonts w:ascii="Calibri" w:eastAsia="Calibri" w:hAnsi="Calibri"/>
                <w:strike/>
                <w:sz w:val="22"/>
                <w:szCs w:val="22"/>
              </w:rPr>
            </w:pPr>
            <w:r w:rsidRPr="009344FB">
              <w:rPr>
                <w:rFonts w:ascii="Calibri" w:eastAsia="Calibri" w:hAnsi="Calibri"/>
                <w:sz w:val="22"/>
                <w:szCs w:val="22"/>
              </w:rPr>
              <w:t>Exploration of Popular American Music Genres</w:t>
            </w:r>
          </w:p>
        </w:tc>
      </w:tr>
      <w:tr w:rsidR="009344FB" w:rsidRPr="00E263FE" w14:paraId="6B3099B1" w14:textId="77777777" w:rsidTr="00BF73F6">
        <w:trPr>
          <w:trHeight w:val="432"/>
        </w:trPr>
        <w:tc>
          <w:tcPr>
            <w:tcW w:w="4585" w:type="dxa"/>
            <w:vAlign w:val="center"/>
          </w:tcPr>
          <w:p w14:paraId="59FD6585" w14:textId="59C13871" w:rsidR="009344FB" w:rsidRPr="009344FB" w:rsidRDefault="009344FB" w:rsidP="009344FB">
            <w:pPr>
              <w:jc w:val="center"/>
              <w:rPr>
                <w:rFonts w:ascii="Calibri" w:eastAsia="Calibri" w:hAnsi="Calibri"/>
                <w:sz w:val="22"/>
                <w:szCs w:val="22"/>
              </w:rPr>
            </w:pPr>
            <w:r w:rsidRPr="009344FB">
              <w:rPr>
                <w:rFonts w:ascii="Calibri" w:eastAsia="Calibri" w:hAnsi="Calibri"/>
                <w:sz w:val="22"/>
                <w:szCs w:val="22"/>
              </w:rPr>
              <w:t>Introduction to Spanish (only open to students in Reading)</w:t>
            </w:r>
          </w:p>
        </w:tc>
        <w:tc>
          <w:tcPr>
            <w:tcW w:w="5150" w:type="dxa"/>
            <w:vAlign w:val="center"/>
          </w:tcPr>
          <w:p w14:paraId="692C7FD2" w14:textId="3B920048" w:rsidR="009344FB" w:rsidRPr="0068302A" w:rsidRDefault="009344FB" w:rsidP="009344FB">
            <w:pPr>
              <w:jc w:val="center"/>
              <w:rPr>
                <w:rFonts w:ascii="Calibri" w:eastAsia="Calibri" w:hAnsi="Calibri"/>
                <w:sz w:val="22"/>
                <w:szCs w:val="22"/>
              </w:rPr>
            </w:pPr>
          </w:p>
        </w:tc>
      </w:tr>
      <w:tr w:rsidR="009344FB" w:rsidRPr="0009189E" w14:paraId="1F680DAA" w14:textId="77777777" w:rsidTr="00BF73F6">
        <w:trPr>
          <w:trHeight w:val="302"/>
        </w:trPr>
        <w:tc>
          <w:tcPr>
            <w:tcW w:w="0" w:type="auto"/>
            <w:gridSpan w:val="2"/>
          </w:tcPr>
          <w:p w14:paraId="3853B4A7" w14:textId="13C2DF33" w:rsidR="009344FB" w:rsidRPr="00E263FE" w:rsidRDefault="009065B7" w:rsidP="009344FB">
            <w:pPr>
              <w:rPr>
                <w:rFonts w:ascii="Calibri" w:eastAsia="Calibri" w:hAnsi="Calibri"/>
                <w:b/>
                <w:i/>
                <w:sz w:val="22"/>
                <w:szCs w:val="22"/>
              </w:rPr>
            </w:pPr>
            <w:r>
              <w:rPr>
                <w:rFonts w:ascii="Calibri" w:eastAsia="Calibri" w:hAnsi="Calibri"/>
                <w:b/>
                <w:i/>
                <w:sz w:val="22"/>
                <w:szCs w:val="22"/>
              </w:rPr>
              <w:t>WINN</w:t>
            </w:r>
            <w:r w:rsidR="009344FB">
              <w:rPr>
                <w:rFonts w:ascii="Calibri" w:eastAsia="Calibri" w:hAnsi="Calibri"/>
                <w:b/>
                <w:i/>
                <w:sz w:val="22"/>
                <w:szCs w:val="22"/>
              </w:rPr>
              <w:t xml:space="preserve"> – Choice 36 Weeks/Full Time/Full Year M-F</w:t>
            </w:r>
          </w:p>
          <w:p w14:paraId="7E46434E" w14:textId="3CDEF6FB" w:rsidR="009344FB" w:rsidRPr="00E263FE" w:rsidRDefault="009344FB" w:rsidP="009344FB">
            <w:pPr>
              <w:pStyle w:val="ListParagraph"/>
              <w:numPr>
                <w:ilvl w:val="0"/>
                <w:numId w:val="10"/>
              </w:numPr>
              <w:rPr>
                <w:b/>
                <w:i/>
              </w:rPr>
            </w:pPr>
            <w:r w:rsidRPr="00E263FE">
              <w:rPr>
                <w:b/>
                <w:i/>
              </w:rPr>
              <w:t>Option 1: Band</w:t>
            </w:r>
            <w:r>
              <w:rPr>
                <w:b/>
                <w:i/>
              </w:rPr>
              <w:t xml:space="preserve"> 8</w:t>
            </w:r>
          </w:p>
          <w:p w14:paraId="689102F7" w14:textId="47F78854" w:rsidR="009344FB" w:rsidRPr="00E263FE" w:rsidRDefault="009344FB" w:rsidP="009344FB">
            <w:pPr>
              <w:pStyle w:val="ListParagraph"/>
              <w:numPr>
                <w:ilvl w:val="0"/>
                <w:numId w:val="10"/>
              </w:numPr>
              <w:rPr>
                <w:b/>
                <w:i/>
              </w:rPr>
            </w:pPr>
            <w:r w:rsidRPr="00E263FE">
              <w:rPr>
                <w:b/>
                <w:i/>
              </w:rPr>
              <w:t>Option 2: Chorus</w:t>
            </w:r>
            <w:r>
              <w:rPr>
                <w:b/>
                <w:i/>
              </w:rPr>
              <w:t xml:space="preserve"> 8</w:t>
            </w:r>
          </w:p>
          <w:p w14:paraId="042876F3" w14:textId="6440DCA0" w:rsidR="009344FB" w:rsidRPr="00E263FE" w:rsidRDefault="009344FB" w:rsidP="009344FB">
            <w:pPr>
              <w:pStyle w:val="ListParagraph"/>
              <w:numPr>
                <w:ilvl w:val="0"/>
                <w:numId w:val="10"/>
              </w:numPr>
              <w:rPr>
                <w:b/>
                <w:i/>
              </w:rPr>
            </w:pPr>
            <w:r w:rsidRPr="00E263FE">
              <w:rPr>
                <w:b/>
                <w:i/>
              </w:rPr>
              <w:t xml:space="preserve">Option 3: </w:t>
            </w:r>
            <w:r w:rsidR="009065B7">
              <w:rPr>
                <w:b/>
                <w:i/>
              </w:rPr>
              <w:t>WINN</w:t>
            </w:r>
            <w:r w:rsidRPr="00E263FE">
              <w:rPr>
                <w:b/>
                <w:i/>
              </w:rPr>
              <w:t xml:space="preserve"> </w:t>
            </w:r>
            <w:r>
              <w:rPr>
                <w:b/>
                <w:i/>
              </w:rPr>
              <w:t>8</w:t>
            </w:r>
          </w:p>
        </w:tc>
      </w:tr>
    </w:tbl>
    <w:p w14:paraId="2B126154" w14:textId="77777777" w:rsidR="00C3152A" w:rsidRDefault="00E84F9F" w:rsidP="005D12BC">
      <w:pPr>
        <w:jc w:val="center"/>
        <w:rPr>
          <w:b/>
          <w:bCs/>
          <w:sz w:val="36"/>
          <w:szCs w:val="36"/>
        </w:rPr>
      </w:pPr>
      <w:r>
        <w:rPr>
          <w:b/>
          <w:bCs/>
        </w:rPr>
        <w:br/>
      </w:r>
    </w:p>
    <w:p w14:paraId="1AD82ED4" w14:textId="77777777" w:rsidR="00C3152A" w:rsidRDefault="00C3152A" w:rsidP="005D12BC">
      <w:pPr>
        <w:jc w:val="center"/>
        <w:rPr>
          <w:b/>
          <w:bCs/>
          <w:sz w:val="36"/>
          <w:szCs w:val="36"/>
        </w:rPr>
      </w:pPr>
    </w:p>
    <w:p w14:paraId="22DB5047" w14:textId="2776FD17" w:rsidR="00B80D29" w:rsidRPr="00FC0393" w:rsidRDefault="00B80D29" w:rsidP="005D12BC">
      <w:pPr>
        <w:jc w:val="center"/>
        <w:rPr>
          <w:b/>
          <w:bCs/>
          <w:sz w:val="36"/>
          <w:szCs w:val="36"/>
        </w:rPr>
      </w:pPr>
      <w:r w:rsidRPr="00FC0393">
        <w:rPr>
          <w:b/>
          <w:bCs/>
          <w:sz w:val="36"/>
          <w:szCs w:val="36"/>
        </w:rPr>
        <w:lastRenderedPageBreak/>
        <w:t xml:space="preserve">AMBRIDGE AREA CYBER </w:t>
      </w:r>
      <w:r w:rsidR="0009189E" w:rsidRPr="00FC0393">
        <w:rPr>
          <w:b/>
          <w:bCs/>
          <w:sz w:val="36"/>
          <w:szCs w:val="36"/>
        </w:rPr>
        <w:t>ACADEMY</w:t>
      </w:r>
    </w:p>
    <w:p w14:paraId="52A3847D" w14:textId="77777777" w:rsidR="0009189E" w:rsidRPr="00905FDB" w:rsidRDefault="0009189E" w:rsidP="00B80D29">
      <w:pPr>
        <w:rPr>
          <w:b/>
          <w:bCs/>
          <w:sz w:val="22"/>
          <w:szCs w:val="22"/>
          <w:u w:val="single"/>
        </w:rPr>
      </w:pPr>
    </w:p>
    <w:p w14:paraId="661EA14D" w14:textId="77777777" w:rsidR="00B80D29" w:rsidRPr="00905FDB" w:rsidRDefault="00B80D29" w:rsidP="00A04C44">
      <w:pPr>
        <w:jc w:val="both"/>
        <w:rPr>
          <w:bCs/>
          <w:sz w:val="22"/>
          <w:szCs w:val="22"/>
        </w:rPr>
      </w:pPr>
      <w:r w:rsidRPr="00905FDB">
        <w:rPr>
          <w:bCs/>
          <w:sz w:val="22"/>
          <w:szCs w:val="22"/>
        </w:rPr>
        <w:t>The Ambridge Area School Board approved a partnership between Ambridge Area School District and Seneca Valley Academy of Choice, resulting in the creation of our own cyber/hybrid alternative for students. Highlights of the Ambridge Area Cyber Academy are as follows:</w:t>
      </w:r>
    </w:p>
    <w:p w14:paraId="401EE469" w14:textId="77777777" w:rsidR="00B80D29" w:rsidRPr="00905FDB" w:rsidRDefault="00B80D29" w:rsidP="00A04C44">
      <w:pPr>
        <w:jc w:val="both"/>
        <w:rPr>
          <w:bCs/>
          <w:sz w:val="22"/>
          <w:szCs w:val="22"/>
        </w:rPr>
      </w:pPr>
    </w:p>
    <w:p w14:paraId="7C2D5706" w14:textId="77777777" w:rsidR="00B80D29" w:rsidRPr="00905FDB" w:rsidRDefault="00B80D29" w:rsidP="00A04C44">
      <w:pPr>
        <w:numPr>
          <w:ilvl w:val="0"/>
          <w:numId w:val="1"/>
        </w:numPr>
        <w:jc w:val="both"/>
        <w:rPr>
          <w:bCs/>
          <w:sz w:val="22"/>
          <w:szCs w:val="22"/>
        </w:rPr>
      </w:pPr>
      <w:r w:rsidRPr="00905FDB">
        <w:rPr>
          <w:bCs/>
          <w:sz w:val="22"/>
          <w:szCs w:val="22"/>
        </w:rPr>
        <w:t>Free personalized education plan for AASD students</w:t>
      </w:r>
    </w:p>
    <w:p w14:paraId="72707AEF" w14:textId="77777777" w:rsidR="00B80D29" w:rsidRPr="00905FDB" w:rsidRDefault="00B80D29" w:rsidP="00A04C44">
      <w:pPr>
        <w:numPr>
          <w:ilvl w:val="0"/>
          <w:numId w:val="1"/>
        </w:numPr>
        <w:jc w:val="both"/>
        <w:rPr>
          <w:bCs/>
          <w:sz w:val="22"/>
          <w:szCs w:val="22"/>
        </w:rPr>
      </w:pPr>
      <w:r w:rsidRPr="00905FDB">
        <w:rPr>
          <w:bCs/>
          <w:sz w:val="22"/>
          <w:szCs w:val="22"/>
        </w:rPr>
        <w:t>Resources of caring, highly qualified AASD professional staff</w:t>
      </w:r>
    </w:p>
    <w:p w14:paraId="60292978" w14:textId="77777777" w:rsidR="00B80D29" w:rsidRPr="00905FDB" w:rsidRDefault="00B80D29" w:rsidP="00A04C44">
      <w:pPr>
        <w:numPr>
          <w:ilvl w:val="0"/>
          <w:numId w:val="1"/>
        </w:numPr>
        <w:jc w:val="both"/>
        <w:rPr>
          <w:bCs/>
          <w:sz w:val="22"/>
          <w:szCs w:val="22"/>
        </w:rPr>
      </w:pPr>
      <w:r w:rsidRPr="00905FDB">
        <w:rPr>
          <w:bCs/>
          <w:sz w:val="22"/>
          <w:szCs w:val="22"/>
        </w:rPr>
        <w:t>A Cyber Lab to utilize at the high school</w:t>
      </w:r>
    </w:p>
    <w:p w14:paraId="2628CA2B" w14:textId="77777777" w:rsidR="00B80D29" w:rsidRPr="00905FDB" w:rsidRDefault="00B80D29" w:rsidP="00A04C44">
      <w:pPr>
        <w:numPr>
          <w:ilvl w:val="0"/>
          <w:numId w:val="1"/>
        </w:numPr>
        <w:jc w:val="both"/>
        <w:rPr>
          <w:bCs/>
          <w:sz w:val="22"/>
          <w:szCs w:val="22"/>
        </w:rPr>
      </w:pPr>
      <w:r w:rsidRPr="00905FDB">
        <w:rPr>
          <w:bCs/>
          <w:sz w:val="22"/>
          <w:szCs w:val="22"/>
        </w:rPr>
        <w:t xml:space="preserve">An array of extracurricular activities and clubs </w:t>
      </w:r>
    </w:p>
    <w:p w14:paraId="05E0AAD7" w14:textId="77777777" w:rsidR="00B80D29" w:rsidRPr="00905FDB" w:rsidRDefault="00B80D29" w:rsidP="00A04C44">
      <w:pPr>
        <w:numPr>
          <w:ilvl w:val="0"/>
          <w:numId w:val="1"/>
        </w:numPr>
        <w:jc w:val="both"/>
        <w:rPr>
          <w:bCs/>
          <w:sz w:val="22"/>
          <w:szCs w:val="22"/>
        </w:rPr>
      </w:pPr>
      <w:r w:rsidRPr="00905FDB">
        <w:rPr>
          <w:bCs/>
          <w:sz w:val="22"/>
          <w:szCs w:val="22"/>
        </w:rPr>
        <w:t>Flexibility of scheduling, guidance counselor services, and scholarship opportunities</w:t>
      </w:r>
    </w:p>
    <w:p w14:paraId="1706BE11" w14:textId="77777777" w:rsidR="00B80D29" w:rsidRPr="00905FDB" w:rsidRDefault="00B80D29" w:rsidP="00A04C44">
      <w:pPr>
        <w:numPr>
          <w:ilvl w:val="0"/>
          <w:numId w:val="1"/>
        </w:numPr>
        <w:jc w:val="both"/>
        <w:rPr>
          <w:bCs/>
          <w:sz w:val="22"/>
          <w:szCs w:val="22"/>
        </w:rPr>
      </w:pPr>
      <w:r w:rsidRPr="00905FDB">
        <w:rPr>
          <w:bCs/>
          <w:sz w:val="22"/>
          <w:szCs w:val="22"/>
        </w:rPr>
        <w:t xml:space="preserve">Opportunities to be creative, productive, discover, and explore potentials </w:t>
      </w:r>
    </w:p>
    <w:p w14:paraId="78B66259" w14:textId="77777777" w:rsidR="00B80D29" w:rsidRPr="00905FDB" w:rsidRDefault="00B80D29" w:rsidP="00A04C44">
      <w:pPr>
        <w:numPr>
          <w:ilvl w:val="0"/>
          <w:numId w:val="1"/>
        </w:numPr>
        <w:jc w:val="both"/>
        <w:rPr>
          <w:bCs/>
          <w:sz w:val="22"/>
          <w:szCs w:val="22"/>
        </w:rPr>
      </w:pPr>
      <w:r w:rsidRPr="00905FDB">
        <w:rPr>
          <w:bCs/>
          <w:sz w:val="22"/>
          <w:szCs w:val="22"/>
        </w:rPr>
        <w:t>Teaches students responsibility, time management, self-discipline, dedication, independence and a global perspective</w:t>
      </w:r>
    </w:p>
    <w:p w14:paraId="07E7D7D0" w14:textId="77777777" w:rsidR="00B80D29" w:rsidRPr="00905FDB" w:rsidRDefault="00B80D29" w:rsidP="00A04C44">
      <w:pPr>
        <w:numPr>
          <w:ilvl w:val="0"/>
          <w:numId w:val="1"/>
        </w:numPr>
        <w:jc w:val="both"/>
        <w:rPr>
          <w:bCs/>
          <w:sz w:val="22"/>
          <w:szCs w:val="22"/>
        </w:rPr>
      </w:pPr>
      <w:r w:rsidRPr="00905FDB">
        <w:rPr>
          <w:bCs/>
          <w:sz w:val="22"/>
          <w:szCs w:val="22"/>
        </w:rPr>
        <w:t>Upon completion of all graduation requirements, students will graduate with an Ambridge Area Diploma</w:t>
      </w:r>
    </w:p>
    <w:p w14:paraId="644EF431" w14:textId="77777777" w:rsidR="00B80D29" w:rsidRPr="00905FDB" w:rsidRDefault="00B80D29" w:rsidP="00A04C44">
      <w:pPr>
        <w:numPr>
          <w:ilvl w:val="0"/>
          <w:numId w:val="1"/>
        </w:numPr>
        <w:jc w:val="both"/>
        <w:rPr>
          <w:bCs/>
          <w:sz w:val="22"/>
          <w:szCs w:val="22"/>
        </w:rPr>
      </w:pPr>
      <w:r w:rsidRPr="00905FDB">
        <w:rPr>
          <w:bCs/>
          <w:sz w:val="22"/>
          <w:szCs w:val="22"/>
        </w:rPr>
        <w:t>Courses are aligned to the AASD Common Core Curriculum</w:t>
      </w:r>
    </w:p>
    <w:p w14:paraId="43FAED64" w14:textId="77777777" w:rsidR="00B80D29" w:rsidRPr="00905FDB" w:rsidRDefault="00B80D29" w:rsidP="00A04C44">
      <w:pPr>
        <w:numPr>
          <w:ilvl w:val="0"/>
          <w:numId w:val="1"/>
        </w:numPr>
        <w:jc w:val="both"/>
        <w:rPr>
          <w:bCs/>
          <w:sz w:val="22"/>
          <w:szCs w:val="22"/>
        </w:rPr>
      </w:pPr>
      <w:r w:rsidRPr="00905FDB">
        <w:rPr>
          <w:bCs/>
          <w:sz w:val="22"/>
          <w:szCs w:val="22"/>
        </w:rPr>
        <w:t>Students will earn letter grades on both report cards and transcripts</w:t>
      </w:r>
    </w:p>
    <w:p w14:paraId="0C71FD42" w14:textId="77777777" w:rsidR="00B80D29" w:rsidRPr="00905FDB" w:rsidRDefault="00B80D29" w:rsidP="00A04C44">
      <w:pPr>
        <w:numPr>
          <w:ilvl w:val="0"/>
          <w:numId w:val="1"/>
        </w:numPr>
        <w:jc w:val="both"/>
        <w:rPr>
          <w:bCs/>
          <w:sz w:val="22"/>
          <w:szCs w:val="22"/>
        </w:rPr>
      </w:pPr>
      <w:r w:rsidRPr="00905FDB">
        <w:rPr>
          <w:bCs/>
          <w:sz w:val="22"/>
          <w:szCs w:val="22"/>
        </w:rPr>
        <w:t xml:space="preserve">If meeting eligibility, students can also participate in all Ambridge Area-sponsored events including Homecoming, Prom, graduation, athletics and activities.  </w:t>
      </w:r>
    </w:p>
    <w:p w14:paraId="0C0D7DFC" w14:textId="4F16F182" w:rsidR="00B80D29" w:rsidRPr="00905FDB" w:rsidRDefault="00B80D29" w:rsidP="00A04C44">
      <w:pPr>
        <w:numPr>
          <w:ilvl w:val="0"/>
          <w:numId w:val="1"/>
        </w:numPr>
        <w:jc w:val="both"/>
        <w:rPr>
          <w:bCs/>
          <w:sz w:val="22"/>
          <w:szCs w:val="22"/>
        </w:rPr>
      </w:pPr>
      <w:r w:rsidRPr="00905FDB">
        <w:rPr>
          <w:bCs/>
          <w:sz w:val="22"/>
          <w:szCs w:val="22"/>
        </w:rPr>
        <w:t xml:space="preserve">Physical Education can be completed at a local gym.  (Medical Documentation on file may be required and at the administrations discretion prior to acceptance in a cyber PE course.) </w:t>
      </w:r>
    </w:p>
    <w:p w14:paraId="7CA6D814" w14:textId="77777777" w:rsidR="00B80D29" w:rsidRPr="00905FDB" w:rsidRDefault="00B80D29" w:rsidP="00A04C44">
      <w:pPr>
        <w:numPr>
          <w:ilvl w:val="0"/>
          <w:numId w:val="1"/>
        </w:numPr>
        <w:jc w:val="both"/>
        <w:rPr>
          <w:bCs/>
          <w:sz w:val="22"/>
          <w:szCs w:val="22"/>
        </w:rPr>
      </w:pPr>
      <w:r w:rsidRPr="00905FDB">
        <w:rPr>
          <w:bCs/>
          <w:sz w:val="22"/>
          <w:szCs w:val="22"/>
        </w:rPr>
        <w:t>Health screenings are offered at school</w:t>
      </w:r>
    </w:p>
    <w:p w14:paraId="27BC6590" w14:textId="77777777" w:rsidR="00B80D29" w:rsidRPr="00905FDB" w:rsidRDefault="00B80D29" w:rsidP="00A04C44">
      <w:pPr>
        <w:jc w:val="both"/>
        <w:rPr>
          <w:bCs/>
          <w:sz w:val="22"/>
          <w:szCs w:val="22"/>
        </w:rPr>
      </w:pPr>
    </w:p>
    <w:p w14:paraId="0191072E" w14:textId="0A4F123C" w:rsidR="00B80D29" w:rsidRDefault="00B80D29" w:rsidP="00A04C44">
      <w:pPr>
        <w:jc w:val="both"/>
        <w:rPr>
          <w:bCs/>
          <w:sz w:val="22"/>
          <w:szCs w:val="22"/>
        </w:rPr>
      </w:pPr>
      <w:r w:rsidRPr="00905FDB">
        <w:rPr>
          <w:bCs/>
          <w:sz w:val="22"/>
          <w:szCs w:val="22"/>
        </w:rPr>
        <w:t xml:space="preserve">Requirements / Pre-Requisites:  </w:t>
      </w:r>
    </w:p>
    <w:p w14:paraId="167B3F66" w14:textId="77777777" w:rsidR="005672ED" w:rsidRPr="00905FDB" w:rsidRDefault="005672ED" w:rsidP="00A04C44">
      <w:pPr>
        <w:jc w:val="both"/>
        <w:rPr>
          <w:bCs/>
          <w:sz w:val="22"/>
          <w:szCs w:val="22"/>
        </w:rPr>
      </w:pPr>
    </w:p>
    <w:p w14:paraId="33CD163A" w14:textId="77777777" w:rsidR="00B80D29" w:rsidRPr="00905FDB" w:rsidRDefault="00B80D29" w:rsidP="00A04C44">
      <w:pPr>
        <w:numPr>
          <w:ilvl w:val="0"/>
          <w:numId w:val="2"/>
        </w:numPr>
        <w:jc w:val="both"/>
        <w:rPr>
          <w:bCs/>
          <w:sz w:val="22"/>
          <w:szCs w:val="22"/>
        </w:rPr>
      </w:pPr>
      <w:r w:rsidRPr="00905FDB">
        <w:rPr>
          <w:bCs/>
          <w:sz w:val="22"/>
          <w:szCs w:val="22"/>
        </w:rPr>
        <w:t>Any senior enrolled in the cyber academy must complete all graduation and senior requirements prior to graduation in order to receive their diploma.</w:t>
      </w:r>
    </w:p>
    <w:p w14:paraId="5DDA707B" w14:textId="77777777" w:rsidR="00B80D29" w:rsidRPr="00905FDB" w:rsidRDefault="00B80D29" w:rsidP="00A04C44">
      <w:pPr>
        <w:numPr>
          <w:ilvl w:val="0"/>
          <w:numId w:val="2"/>
        </w:numPr>
        <w:jc w:val="both"/>
        <w:rPr>
          <w:bCs/>
          <w:sz w:val="22"/>
          <w:szCs w:val="22"/>
        </w:rPr>
      </w:pPr>
      <w:r w:rsidRPr="00905FDB">
        <w:rPr>
          <w:bCs/>
          <w:sz w:val="22"/>
          <w:szCs w:val="22"/>
        </w:rPr>
        <w:t xml:space="preserve">An application to enroll in the cyber program </w:t>
      </w:r>
      <w:r w:rsidRPr="00905FDB">
        <w:rPr>
          <w:b/>
          <w:bCs/>
          <w:sz w:val="22"/>
          <w:szCs w:val="22"/>
        </w:rPr>
        <w:t>must be completed on-line</w:t>
      </w:r>
      <w:r w:rsidRPr="00905FDB">
        <w:rPr>
          <w:bCs/>
          <w:sz w:val="22"/>
          <w:szCs w:val="22"/>
        </w:rPr>
        <w:t xml:space="preserve"> prior to enrollment on the district website at </w:t>
      </w:r>
      <w:hyperlink r:id="rId13" w:history="1">
        <w:r w:rsidRPr="00905FDB">
          <w:rPr>
            <w:rStyle w:val="Hyperlink"/>
            <w:bCs/>
            <w:sz w:val="22"/>
            <w:szCs w:val="22"/>
          </w:rPr>
          <w:t>www.ambridge.k12.pa.us</w:t>
        </w:r>
      </w:hyperlink>
      <w:r w:rsidRPr="00905FDB">
        <w:rPr>
          <w:bCs/>
          <w:sz w:val="22"/>
          <w:szCs w:val="22"/>
        </w:rPr>
        <w:t xml:space="preserve">.   </w:t>
      </w:r>
    </w:p>
    <w:p w14:paraId="201A19FB" w14:textId="3F1AA971" w:rsidR="00B80D29" w:rsidRPr="00905FDB" w:rsidRDefault="00B80D29" w:rsidP="00A04C44">
      <w:pPr>
        <w:numPr>
          <w:ilvl w:val="0"/>
          <w:numId w:val="2"/>
        </w:numPr>
        <w:jc w:val="both"/>
        <w:rPr>
          <w:bCs/>
          <w:sz w:val="22"/>
          <w:szCs w:val="22"/>
        </w:rPr>
      </w:pPr>
      <w:r w:rsidRPr="00905FDB">
        <w:rPr>
          <w:bCs/>
          <w:sz w:val="22"/>
          <w:szCs w:val="22"/>
        </w:rPr>
        <w:t xml:space="preserve">The ability to enroll in a </w:t>
      </w:r>
      <w:r w:rsidR="00631EE7" w:rsidRPr="00905FDB">
        <w:rPr>
          <w:bCs/>
          <w:sz w:val="22"/>
          <w:szCs w:val="22"/>
        </w:rPr>
        <w:t>cyber-program</w:t>
      </w:r>
      <w:r w:rsidRPr="00905FDB">
        <w:rPr>
          <w:bCs/>
          <w:sz w:val="22"/>
          <w:szCs w:val="22"/>
        </w:rPr>
        <w:t xml:space="preserve"> is only available during the beginning (first week) of each 9-week grading period.   </w:t>
      </w:r>
    </w:p>
    <w:p w14:paraId="24637492" w14:textId="77777777" w:rsidR="00B80D29" w:rsidRPr="00905FDB" w:rsidRDefault="00B80D29" w:rsidP="00A04C44">
      <w:pPr>
        <w:numPr>
          <w:ilvl w:val="0"/>
          <w:numId w:val="2"/>
        </w:numPr>
        <w:jc w:val="both"/>
        <w:rPr>
          <w:bCs/>
          <w:sz w:val="22"/>
          <w:szCs w:val="22"/>
        </w:rPr>
      </w:pPr>
      <w:r w:rsidRPr="00905FDB">
        <w:rPr>
          <w:bCs/>
          <w:sz w:val="22"/>
          <w:szCs w:val="22"/>
        </w:rPr>
        <w:t>The timeframe for scheduling is due to the nature of classes being assigned as a nine-week portion of a curriculum.  Adhering to this time schedule will ensure that no student has insufficient time to complete the required amount of work for a grading period.</w:t>
      </w:r>
    </w:p>
    <w:p w14:paraId="167BDC55" w14:textId="77777777" w:rsidR="00B80D29" w:rsidRPr="00905FDB" w:rsidRDefault="00B80D29" w:rsidP="00A04C44">
      <w:pPr>
        <w:numPr>
          <w:ilvl w:val="0"/>
          <w:numId w:val="2"/>
        </w:numPr>
        <w:jc w:val="both"/>
        <w:rPr>
          <w:bCs/>
          <w:sz w:val="22"/>
          <w:szCs w:val="22"/>
        </w:rPr>
      </w:pPr>
      <w:r w:rsidRPr="00905FDB">
        <w:rPr>
          <w:bCs/>
          <w:sz w:val="22"/>
          <w:szCs w:val="22"/>
        </w:rPr>
        <w:t xml:space="preserve">Enrollment past the scheduling time frame will be reviewed as per case-basis.  Exceptions to the enrollment period and curriculum will be at the discretion of the administration.  </w:t>
      </w:r>
    </w:p>
    <w:p w14:paraId="28C073CF" w14:textId="77777777" w:rsidR="00B80D29" w:rsidRPr="00905FDB" w:rsidRDefault="00B80D29" w:rsidP="00A04C44">
      <w:pPr>
        <w:numPr>
          <w:ilvl w:val="0"/>
          <w:numId w:val="2"/>
        </w:numPr>
        <w:jc w:val="both"/>
        <w:rPr>
          <w:bCs/>
          <w:sz w:val="22"/>
          <w:szCs w:val="22"/>
        </w:rPr>
      </w:pPr>
      <w:r w:rsidRPr="00905FDB">
        <w:rPr>
          <w:bCs/>
          <w:sz w:val="22"/>
          <w:szCs w:val="22"/>
        </w:rPr>
        <w:t xml:space="preserve">Medical documentation may be required for cyber enrollment, including but not limited to enrolling in the Health and Physical Education cyber program.    </w:t>
      </w:r>
    </w:p>
    <w:p w14:paraId="7A279840" w14:textId="77777777" w:rsidR="00B80D29" w:rsidRPr="00905FDB" w:rsidRDefault="00B80D29" w:rsidP="00A04C44">
      <w:pPr>
        <w:numPr>
          <w:ilvl w:val="0"/>
          <w:numId w:val="2"/>
        </w:numPr>
        <w:jc w:val="both"/>
        <w:rPr>
          <w:bCs/>
          <w:sz w:val="22"/>
          <w:szCs w:val="22"/>
        </w:rPr>
      </w:pPr>
      <w:r w:rsidRPr="00905FDB">
        <w:rPr>
          <w:bCs/>
          <w:sz w:val="22"/>
          <w:szCs w:val="22"/>
        </w:rPr>
        <w:t xml:space="preserve">Once an application is received, it will be reviewed by our educational team to determine the best placement for the student.  </w:t>
      </w:r>
    </w:p>
    <w:p w14:paraId="5C08B719" w14:textId="77777777" w:rsidR="00B80D29" w:rsidRPr="00905FDB" w:rsidRDefault="00B80D29" w:rsidP="00A04C44">
      <w:pPr>
        <w:numPr>
          <w:ilvl w:val="0"/>
          <w:numId w:val="2"/>
        </w:numPr>
        <w:jc w:val="both"/>
        <w:rPr>
          <w:bCs/>
          <w:sz w:val="22"/>
          <w:szCs w:val="22"/>
        </w:rPr>
      </w:pPr>
      <w:r w:rsidRPr="00905FDB">
        <w:rPr>
          <w:bCs/>
          <w:sz w:val="22"/>
          <w:szCs w:val="22"/>
        </w:rPr>
        <w:t xml:space="preserve">A parent/teacher conference may be scheduled in order determine the best course of action for the student. </w:t>
      </w:r>
    </w:p>
    <w:p w14:paraId="556530FE" w14:textId="77777777" w:rsidR="00B80D29" w:rsidRPr="00905FDB" w:rsidRDefault="00B80D29" w:rsidP="00A04C44">
      <w:pPr>
        <w:numPr>
          <w:ilvl w:val="0"/>
          <w:numId w:val="2"/>
        </w:numPr>
        <w:jc w:val="both"/>
        <w:rPr>
          <w:bCs/>
          <w:sz w:val="22"/>
          <w:szCs w:val="22"/>
        </w:rPr>
      </w:pPr>
      <w:r w:rsidRPr="00905FDB">
        <w:rPr>
          <w:bCs/>
          <w:sz w:val="22"/>
          <w:szCs w:val="22"/>
        </w:rPr>
        <w:t xml:space="preserve">The criteria for enrollment that are examined include the following: Attendance; Motivation and Potential Success; Academic Success; Medical Documentation as per need basis. </w:t>
      </w:r>
    </w:p>
    <w:p w14:paraId="2615643B" w14:textId="77777777" w:rsidR="00B80D29" w:rsidRPr="00905FDB" w:rsidRDefault="00B80D29" w:rsidP="00A04C44">
      <w:pPr>
        <w:numPr>
          <w:ilvl w:val="0"/>
          <w:numId w:val="2"/>
        </w:numPr>
        <w:jc w:val="both"/>
        <w:rPr>
          <w:bCs/>
          <w:sz w:val="22"/>
          <w:szCs w:val="22"/>
        </w:rPr>
      </w:pPr>
      <w:r w:rsidRPr="00905FDB">
        <w:rPr>
          <w:bCs/>
          <w:sz w:val="22"/>
          <w:szCs w:val="22"/>
        </w:rPr>
        <w:t xml:space="preserve">Students must complete all requirements as listed.  </w:t>
      </w:r>
    </w:p>
    <w:p w14:paraId="1DB2EAC0" w14:textId="77777777" w:rsidR="00B80D29" w:rsidRPr="00905FDB" w:rsidRDefault="00B80D29" w:rsidP="00A04C44">
      <w:pPr>
        <w:numPr>
          <w:ilvl w:val="0"/>
          <w:numId w:val="2"/>
        </w:numPr>
        <w:jc w:val="both"/>
        <w:rPr>
          <w:bCs/>
          <w:sz w:val="22"/>
          <w:szCs w:val="22"/>
        </w:rPr>
      </w:pPr>
      <w:r w:rsidRPr="00905FDB">
        <w:rPr>
          <w:bCs/>
          <w:sz w:val="22"/>
          <w:szCs w:val="22"/>
        </w:rPr>
        <w:t xml:space="preserve">Attendance by actively logging in and completing the material is mandatory, and will be monitored.  Any violation of not actively completing the course hours required online will be handled through our administration and truancy office.  </w:t>
      </w:r>
    </w:p>
    <w:p w14:paraId="73E48DE1" w14:textId="090D9260" w:rsidR="00B80D29" w:rsidRDefault="00B80D29" w:rsidP="00A04C44">
      <w:pPr>
        <w:numPr>
          <w:ilvl w:val="0"/>
          <w:numId w:val="2"/>
        </w:numPr>
        <w:jc w:val="both"/>
        <w:rPr>
          <w:bCs/>
          <w:sz w:val="22"/>
          <w:szCs w:val="22"/>
        </w:rPr>
      </w:pPr>
      <w:r w:rsidRPr="00905FDB">
        <w:rPr>
          <w:bCs/>
          <w:sz w:val="22"/>
          <w:szCs w:val="22"/>
        </w:rPr>
        <w:t xml:space="preserve">Students required to take the Keystone Exams based on courses scheduled must report to the school to do so as per state requirements.  </w:t>
      </w:r>
    </w:p>
    <w:p w14:paraId="68B52D29" w14:textId="77777777" w:rsidR="00F02343" w:rsidRPr="00905FDB" w:rsidRDefault="00F02343" w:rsidP="00F02343">
      <w:pPr>
        <w:ind w:left="720"/>
        <w:jc w:val="both"/>
        <w:rPr>
          <w:bCs/>
          <w:sz w:val="22"/>
          <w:szCs w:val="22"/>
        </w:rPr>
      </w:pPr>
    </w:p>
    <w:p w14:paraId="6239B5A0" w14:textId="77777777" w:rsidR="00322212" w:rsidRDefault="00B80D29" w:rsidP="00322212">
      <w:pPr>
        <w:jc w:val="both"/>
        <w:rPr>
          <w:bCs/>
          <w:sz w:val="22"/>
          <w:szCs w:val="22"/>
        </w:rPr>
      </w:pPr>
      <w:r w:rsidRPr="00905FDB">
        <w:rPr>
          <w:bCs/>
          <w:sz w:val="22"/>
          <w:szCs w:val="22"/>
        </w:rPr>
        <w:t xml:space="preserve">If you would like to know more about our program, please feel free to contact the district at 724-266-2833 and/or visit the district website at </w:t>
      </w:r>
      <w:hyperlink r:id="rId14" w:history="1">
        <w:r w:rsidRPr="00905FDB">
          <w:rPr>
            <w:rStyle w:val="Hyperlink"/>
            <w:bCs/>
            <w:sz w:val="22"/>
            <w:szCs w:val="22"/>
          </w:rPr>
          <w:t>www.ambridge.k12.pa.us</w:t>
        </w:r>
      </w:hyperlink>
      <w:r w:rsidRPr="00905FDB">
        <w:rPr>
          <w:bCs/>
          <w:sz w:val="22"/>
          <w:szCs w:val="22"/>
        </w:rPr>
        <w:t xml:space="preserve">. </w:t>
      </w:r>
    </w:p>
    <w:p w14:paraId="006923D3" w14:textId="26252D30" w:rsidR="0009189E" w:rsidRDefault="00523EBC" w:rsidP="00322212">
      <w:pPr>
        <w:jc w:val="center"/>
        <w:rPr>
          <w:b/>
          <w:bCs/>
          <w:sz w:val="36"/>
          <w:szCs w:val="36"/>
        </w:rPr>
      </w:pPr>
      <w:r>
        <w:rPr>
          <w:b/>
          <w:bCs/>
          <w:sz w:val="36"/>
          <w:szCs w:val="36"/>
        </w:rPr>
        <w:lastRenderedPageBreak/>
        <w:br/>
      </w:r>
      <w:r w:rsidR="0009189E" w:rsidRPr="00FC0393">
        <w:rPr>
          <w:b/>
          <w:bCs/>
          <w:sz w:val="36"/>
          <w:szCs w:val="36"/>
        </w:rPr>
        <w:t>CLUBS and ACTIVITIES</w:t>
      </w:r>
    </w:p>
    <w:p w14:paraId="7B433F69" w14:textId="77777777" w:rsidR="00322212" w:rsidRPr="00322212" w:rsidRDefault="00322212" w:rsidP="00322212">
      <w:pPr>
        <w:jc w:val="center"/>
        <w:rPr>
          <w:bCs/>
          <w:sz w:val="22"/>
          <w:szCs w:val="22"/>
        </w:rPr>
      </w:pPr>
    </w:p>
    <w:p w14:paraId="5C90059B" w14:textId="77777777" w:rsidR="0014682F" w:rsidRPr="00905FDB" w:rsidRDefault="0014682F" w:rsidP="00A04C44">
      <w:pPr>
        <w:jc w:val="both"/>
        <w:rPr>
          <w:b/>
          <w:bCs/>
          <w:sz w:val="22"/>
          <w:szCs w:val="22"/>
        </w:rPr>
      </w:pPr>
    </w:p>
    <w:p w14:paraId="1C33EEBE" w14:textId="77777777" w:rsidR="007A563F" w:rsidRPr="00905FDB" w:rsidRDefault="007A563F" w:rsidP="00A04C44">
      <w:pPr>
        <w:jc w:val="both"/>
        <w:rPr>
          <w:b/>
          <w:bCs/>
          <w:sz w:val="22"/>
          <w:szCs w:val="22"/>
        </w:rPr>
      </w:pPr>
      <w:r w:rsidRPr="00905FDB">
        <w:rPr>
          <w:b/>
          <w:bCs/>
          <w:sz w:val="22"/>
          <w:szCs w:val="22"/>
        </w:rPr>
        <w:t xml:space="preserve">NOTE:  Sign-ups for all clubs will occur during activity periods in the first month of school.  Students should pay particular attention to school announcements for more information.  </w:t>
      </w:r>
    </w:p>
    <w:p w14:paraId="0F5AB250" w14:textId="77777777" w:rsidR="007A563F" w:rsidRPr="00905FDB" w:rsidRDefault="007A563F" w:rsidP="00A04C44">
      <w:pPr>
        <w:jc w:val="both"/>
        <w:rPr>
          <w:b/>
          <w:bCs/>
          <w:sz w:val="22"/>
          <w:szCs w:val="22"/>
        </w:rPr>
      </w:pPr>
    </w:p>
    <w:p w14:paraId="25775EE3" w14:textId="77777777" w:rsidR="007A563F" w:rsidRPr="00905FDB" w:rsidRDefault="007A563F" w:rsidP="00A04C44">
      <w:pPr>
        <w:jc w:val="both"/>
        <w:rPr>
          <w:b/>
          <w:bCs/>
          <w:sz w:val="22"/>
          <w:szCs w:val="22"/>
          <w:u w:val="single"/>
        </w:rPr>
      </w:pPr>
      <w:r w:rsidRPr="00905FDB">
        <w:rPr>
          <w:b/>
          <w:bCs/>
          <w:sz w:val="22"/>
          <w:szCs w:val="22"/>
          <w:u w:val="single"/>
        </w:rPr>
        <w:t>Art &amp; Photography Club</w:t>
      </w:r>
    </w:p>
    <w:p w14:paraId="6F7FEA4D" w14:textId="77777777" w:rsidR="007A563F" w:rsidRDefault="007A563F" w:rsidP="00A04C44">
      <w:pPr>
        <w:jc w:val="both"/>
        <w:rPr>
          <w:sz w:val="22"/>
          <w:szCs w:val="22"/>
        </w:rPr>
      </w:pPr>
      <w:r w:rsidRPr="00905FDB">
        <w:rPr>
          <w:sz w:val="22"/>
          <w:szCs w:val="22"/>
        </w:rPr>
        <w:t>The Art and Photography Club are for 8</w:t>
      </w:r>
      <w:r w:rsidRPr="00905FDB">
        <w:rPr>
          <w:sz w:val="22"/>
          <w:szCs w:val="22"/>
          <w:vertAlign w:val="superscript"/>
        </w:rPr>
        <w:t>th</w:t>
      </w:r>
      <w:r w:rsidRPr="00905FDB">
        <w:rPr>
          <w:sz w:val="22"/>
          <w:szCs w:val="22"/>
        </w:rPr>
        <w:t xml:space="preserve"> graders who wish to continue their artistic experience.  Students will explore various media, including photography, as to content, expression, modifications and selection of subject matter to create an art form.  When possible, local artists will demonstrate their art for the students to learn new techniques through a hands-on experience.  School cameras may be used, but it is desirable for students to have the use of their own camera for school activities.  Students will have the opportunity to help design displays for school functions and the Art show.</w:t>
      </w:r>
      <w:r w:rsidR="00FC0393">
        <w:rPr>
          <w:sz w:val="22"/>
          <w:szCs w:val="22"/>
        </w:rPr>
        <w:t xml:space="preserve">  </w:t>
      </w:r>
    </w:p>
    <w:p w14:paraId="194C82E3" w14:textId="77777777" w:rsidR="00FC0393" w:rsidRPr="00FC0393" w:rsidRDefault="00FC0393" w:rsidP="00A04C44">
      <w:pPr>
        <w:jc w:val="both"/>
        <w:rPr>
          <w:sz w:val="22"/>
          <w:szCs w:val="22"/>
        </w:rPr>
      </w:pPr>
    </w:p>
    <w:p w14:paraId="2745FC22" w14:textId="77777777" w:rsidR="007A563F" w:rsidRPr="00905FDB" w:rsidRDefault="007A563F" w:rsidP="00A04C44">
      <w:pPr>
        <w:jc w:val="both"/>
        <w:rPr>
          <w:sz w:val="22"/>
          <w:szCs w:val="22"/>
          <w:u w:val="single"/>
        </w:rPr>
      </w:pPr>
      <w:r w:rsidRPr="00905FDB">
        <w:rPr>
          <w:b/>
          <w:sz w:val="22"/>
          <w:szCs w:val="22"/>
          <w:u w:val="single"/>
        </w:rPr>
        <w:t>INTERACT</w:t>
      </w:r>
    </w:p>
    <w:p w14:paraId="42E66AA2" w14:textId="77777777" w:rsidR="007A563F" w:rsidRDefault="001E4AB3" w:rsidP="00A04C44">
      <w:pPr>
        <w:jc w:val="both"/>
        <w:rPr>
          <w:sz w:val="22"/>
          <w:szCs w:val="22"/>
        </w:rPr>
      </w:pPr>
      <w:r>
        <w:rPr>
          <w:sz w:val="22"/>
          <w:szCs w:val="22"/>
        </w:rPr>
        <w:t xml:space="preserve">INTERACT </w:t>
      </w:r>
      <w:r w:rsidR="007A563F" w:rsidRPr="00905FDB">
        <w:rPr>
          <w:sz w:val="22"/>
          <w:szCs w:val="22"/>
        </w:rPr>
        <w:t>is a community outreach club that promotes awareness regar</w:t>
      </w:r>
      <w:r>
        <w:rPr>
          <w:sz w:val="22"/>
          <w:szCs w:val="22"/>
        </w:rPr>
        <w:t xml:space="preserve">ding the needs of the community.  Students in this organization focus on community service projects in order to build strong leadership skills and learn the value of volunteerism.  </w:t>
      </w:r>
      <w:r w:rsidR="007A563F" w:rsidRPr="00905FDB">
        <w:rPr>
          <w:sz w:val="22"/>
          <w:szCs w:val="22"/>
        </w:rPr>
        <w:t>Some of the activities include Make-A-Difference Day, March of Dimes Walk-A-Thon, Special Olympics (as hugge</w:t>
      </w:r>
      <w:r w:rsidR="00FC0393">
        <w:rPr>
          <w:sz w:val="22"/>
          <w:szCs w:val="22"/>
        </w:rPr>
        <w:t>rs and timers), plus many more.</w:t>
      </w:r>
    </w:p>
    <w:p w14:paraId="2FEB7865" w14:textId="77777777" w:rsidR="007A563F" w:rsidRPr="00905FDB" w:rsidRDefault="007A563F" w:rsidP="00A04C44">
      <w:pPr>
        <w:jc w:val="both"/>
        <w:rPr>
          <w:b/>
          <w:sz w:val="22"/>
          <w:szCs w:val="22"/>
        </w:rPr>
      </w:pPr>
    </w:p>
    <w:p w14:paraId="77768DC9" w14:textId="77777777" w:rsidR="007A563F" w:rsidRPr="00905FDB" w:rsidRDefault="007A563F" w:rsidP="00A04C44">
      <w:pPr>
        <w:jc w:val="both"/>
        <w:rPr>
          <w:b/>
          <w:sz w:val="22"/>
          <w:szCs w:val="22"/>
          <w:u w:val="single"/>
        </w:rPr>
      </w:pPr>
      <w:r w:rsidRPr="00905FDB">
        <w:rPr>
          <w:b/>
          <w:sz w:val="22"/>
          <w:szCs w:val="22"/>
          <w:u w:val="single"/>
        </w:rPr>
        <w:t>Science Club</w:t>
      </w:r>
    </w:p>
    <w:p w14:paraId="1A2A42B8" w14:textId="77777777" w:rsidR="007A563F" w:rsidRDefault="007A563F" w:rsidP="00A04C44">
      <w:pPr>
        <w:jc w:val="both"/>
        <w:rPr>
          <w:sz w:val="22"/>
          <w:szCs w:val="22"/>
        </w:rPr>
      </w:pPr>
      <w:r w:rsidRPr="00905FDB">
        <w:rPr>
          <w:sz w:val="22"/>
          <w:szCs w:val="22"/>
        </w:rPr>
        <w:t>The focus of after-school science activities is on enhancing experiences that middle school students have with science.  After-school science clubs are one way to incorporate the kinds of learning activities recommended by state and national science standards.  The goal of the science club is to help integrate club activities with classroom curriculum.  This club uses mini-competitions and labs focusing on Physical Science, Ecology and Environmental concerns while meeting the Pennsylvania Academic Standards.  Students will also be able to discuss their concerns and learn about the environment, ecology, conservation, recycling and the preservation of nature to meet State Ecology/Environmental Academic Standards.</w:t>
      </w:r>
    </w:p>
    <w:p w14:paraId="624E597E" w14:textId="77777777" w:rsidR="00905FDB" w:rsidRPr="00905FDB" w:rsidRDefault="00905FDB" w:rsidP="00A04C44">
      <w:pPr>
        <w:jc w:val="both"/>
        <w:rPr>
          <w:sz w:val="22"/>
          <w:szCs w:val="22"/>
        </w:rPr>
      </w:pPr>
    </w:p>
    <w:p w14:paraId="72CC3001" w14:textId="77777777" w:rsidR="007A563F" w:rsidRPr="00905FDB" w:rsidRDefault="007A563F" w:rsidP="00A04C44">
      <w:pPr>
        <w:jc w:val="both"/>
        <w:rPr>
          <w:b/>
          <w:sz w:val="22"/>
          <w:szCs w:val="22"/>
          <w:u w:val="single"/>
        </w:rPr>
      </w:pPr>
      <w:r w:rsidRPr="00905FDB">
        <w:rPr>
          <w:b/>
          <w:sz w:val="22"/>
          <w:szCs w:val="22"/>
          <w:u w:val="single"/>
        </w:rPr>
        <w:t>Student Council</w:t>
      </w:r>
    </w:p>
    <w:p w14:paraId="52FCE463" w14:textId="016B4D5F" w:rsidR="00A04C44" w:rsidRDefault="007A563F" w:rsidP="00A04C44">
      <w:pPr>
        <w:jc w:val="both"/>
        <w:rPr>
          <w:b/>
          <w:sz w:val="22"/>
          <w:szCs w:val="22"/>
          <w:u w:val="single"/>
        </w:rPr>
      </w:pPr>
      <w:r w:rsidRPr="00905FDB">
        <w:rPr>
          <w:sz w:val="22"/>
          <w:szCs w:val="22"/>
        </w:rPr>
        <w:t>Stude</w:t>
      </w:r>
      <w:r w:rsidR="001E4AB3">
        <w:rPr>
          <w:sz w:val="22"/>
          <w:szCs w:val="22"/>
        </w:rPr>
        <w:t xml:space="preserve">nt Council is an organization that represents the student body and is focused on building valuable leadership skill for students. </w:t>
      </w:r>
      <w:r w:rsidRPr="00905FDB">
        <w:rPr>
          <w:sz w:val="22"/>
          <w:szCs w:val="22"/>
        </w:rPr>
        <w:t xml:space="preserve">Discussion is focused on current problems and student presentation of his/her point of view.  Student Council provides guides, ushers, and buddies for special events at the </w:t>
      </w:r>
      <w:r w:rsidR="00C751A0">
        <w:rPr>
          <w:sz w:val="22"/>
          <w:szCs w:val="22"/>
        </w:rPr>
        <w:t>middle school</w:t>
      </w:r>
      <w:r w:rsidRPr="00905FDB">
        <w:rPr>
          <w:sz w:val="22"/>
          <w:szCs w:val="22"/>
        </w:rPr>
        <w:t>.  The club also decorates for special dances and raises funds for special occasions.  The club will also have the opportunity to attend conferences to further build their leadership skills.  Membership is by election of homeroom representatives and officers.</w:t>
      </w:r>
    </w:p>
    <w:p w14:paraId="52D6CA25" w14:textId="77777777" w:rsidR="00756FBF" w:rsidRDefault="00756FBF" w:rsidP="00A04C44">
      <w:pPr>
        <w:jc w:val="both"/>
        <w:rPr>
          <w:b/>
          <w:sz w:val="22"/>
          <w:szCs w:val="22"/>
          <w:u w:val="single"/>
        </w:rPr>
      </w:pPr>
    </w:p>
    <w:p w14:paraId="666B6F88" w14:textId="36155EA4" w:rsidR="007A563F" w:rsidRPr="00905FDB" w:rsidRDefault="00D32B3C" w:rsidP="00A04C44">
      <w:pPr>
        <w:jc w:val="both"/>
        <w:rPr>
          <w:b/>
          <w:sz w:val="22"/>
          <w:szCs w:val="22"/>
          <w:u w:val="single"/>
        </w:rPr>
      </w:pPr>
      <w:r>
        <w:rPr>
          <w:b/>
          <w:sz w:val="22"/>
          <w:szCs w:val="22"/>
          <w:u w:val="single"/>
        </w:rPr>
        <w:t>National Junior Honor</w:t>
      </w:r>
      <w:r w:rsidR="007A563F" w:rsidRPr="00905FDB">
        <w:rPr>
          <w:b/>
          <w:sz w:val="22"/>
          <w:szCs w:val="22"/>
          <w:u w:val="single"/>
        </w:rPr>
        <w:t xml:space="preserve"> Society</w:t>
      </w:r>
    </w:p>
    <w:p w14:paraId="42A2B0DD" w14:textId="77777777" w:rsidR="007A563F" w:rsidRPr="00905FDB" w:rsidRDefault="007A563F" w:rsidP="0041240D">
      <w:pPr>
        <w:jc w:val="both"/>
        <w:rPr>
          <w:sz w:val="22"/>
          <w:szCs w:val="22"/>
        </w:rPr>
      </w:pPr>
      <w:r w:rsidRPr="00905FDB">
        <w:rPr>
          <w:sz w:val="22"/>
          <w:szCs w:val="22"/>
        </w:rPr>
        <w:t xml:space="preserve">The NJHS is the leader among educational organizations and societies that promotes recognition for middle level students who reflect outstanding accomplishments in the areas of scholarship, leadership, service, citizenship, and character. </w:t>
      </w:r>
    </w:p>
    <w:p w14:paraId="780081C3" w14:textId="77777777" w:rsidR="0041240D" w:rsidRDefault="007A563F" w:rsidP="0041240D">
      <w:pPr>
        <w:jc w:val="both"/>
        <w:rPr>
          <w:sz w:val="22"/>
          <w:szCs w:val="22"/>
        </w:rPr>
      </w:pPr>
      <w:r w:rsidRPr="00905FDB">
        <w:rPr>
          <w:sz w:val="22"/>
          <w:szCs w:val="22"/>
        </w:rPr>
        <w:t xml:space="preserve">Membership is a privilege bestowed upon identified students who meet established criteria. . If eligible, students are notified, by the faculty council, after the second semester and are required to fill out an application. </w:t>
      </w:r>
      <w:r w:rsidR="00F70BDE">
        <w:rPr>
          <w:sz w:val="22"/>
          <w:szCs w:val="22"/>
        </w:rPr>
        <w:t xml:space="preserve">Twelve volunteer hours are required.  </w:t>
      </w:r>
      <w:r w:rsidRPr="00905FDB">
        <w:rPr>
          <w:sz w:val="22"/>
          <w:szCs w:val="22"/>
        </w:rPr>
        <w:t xml:space="preserve">This is a student driven program. Please contact Genifer Scaletta in the guidance office for more details. </w:t>
      </w:r>
    </w:p>
    <w:p w14:paraId="14571312" w14:textId="77777777" w:rsidR="0041240D" w:rsidRDefault="0041240D" w:rsidP="0041240D">
      <w:pPr>
        <w:jc w:val="both"/>
        <w:rPr>
          <w:sz w:val="22"/>
          <w:szCs w:val="22"/>
        </w:rPr>
      </w:pPr>
    </w:p>
    <w:p w14:paraId="7FC79A22" w14:textId="77777777" w:rsidR="0041240D" w:rsidRDefault="0041240D" w:rsidP="00A04C44">
      <w:pPr>
        <w:jc w:val="both"/>
        <w:rPr>
          <w:b/>
          <w:sz w:val="22"/>
          <w:szCs w:val="22"/>
          <w:u w:val="single"/>
        </w:rPr>
      </w:pPr>
      <w:r>
        <w:rPr>
          <w:b/>
          <w:sz w:val="22"/>
          <w:szCs w:val="22"/>
          <w:u w:val="single"/>
        </w:rPr>
        <w:t>Newspaper</w:t>
      </w:r>
    </w:p>
    <w:p w14:paraId="0EDA02F5" w14:textId="77777777" w:rsidR="0041240D" w:rsidRDefault="0041240D" w:rsidP="0041240D">
      <w:pPr>
        <w:pStyle w:val="BodyText"/>
        <w:jc w:val="both"/>
        <w:rPr>
          <w:color w:val="1F497D"/>
          <w:sz w:val="22"/>
          <w:szCs w:val="22"/>
        </w:rPr>
      </w:pPr>
      <w:r>
        <w:rPr>
          <w:sz w:val="22"/>
          <w:szCs w:val="22"/>
        </w:rPr>
        <w:t xml:space="preserve">The Newspaper club is designed to give students a basic understanding of journalism and newspaper writing techniques. Newspaper students are responsible for writing, editing, designing and laying out the newspaper which reflects the life and times of the Ambridge Area Junior High School community.  Students will write, edit, and layout 4-6 issues of the school newspaper in print. Students will also develop skills in photography and comic drawing. </w:t>
      </w:r>
    </w:p>
    <w:p w14:paraId="5CB02407" w14:textId="77777777" w:rsidR="0041240D" w:rsidRDefault="0041240D" w:rsidP="0041240D">
      <w:pPr>
        <w:rPr>
          <w:sz w:val="22"/>
          <w:szCs w:val="22"/>
        </w:rPr>
      </w:pPr>
    </w:p>
    <w:p w14:paraId="7667DCCF" w14:textId="173FA5C8" w:rsidR="00BF5FEF" w:rsidRDefault="00BF5FEF" w:rsidP="00A04C44">
      <w:pPr>
        <w:jc w:val="both"/>
        <w:rPr>
          <w:sz w:val="22"/>
          <w:szCs w:val="22"/>
        </w:rPr>
      </w:pPr>
      <w:r>
        <w:rPr>
          <w:sz w:val="22"/>
          <w:szCs w:val="22"/>
        </w:rPr>
        <w:br w:type="page"/>
      </w:r>
    </w:p>
    <w:p w14:paraId="4820F895" w14:textId="77777777" w:rsidR="007A563F" w:rsidRPr="00FC0393" w:rsidRDefault="007A563F" w:rsidP="00A04C44">
      <w:pPr>
        <w:jc w:val="center"/>
        <w:rPr>
          <w:b/>
          <w:sz w:val="36"/>
          <w:szCs w:val="36"/>
        </w:rPr>
      </w:pPr>
      <w:r w:rsidRPr="00FC0393">
        <w:rPr>
          <w:b/>
          <w:sz w:val="36"/>
          <w:szCs w:val="36"/>
        </w:rPr>
        <w:lastRenderedPageBreak/>
        <w:t>ACADEMIC – BASED OPPORTUNITIES</w:t>
      </w:r>
    </w:p>
    <w:p w14:paraId="33ED557B" w14:textId="77777777" w:rsidR="007A563F" w:rsidRPr="00905FDB" w:rsidRDefault="007A563F" w:rsidP="00A04C44">
      <w:pPr>
        <w:jc w:val="both"/>
        <w:rPr>
          <w:b/>
          <w:sz w:val="22"/>
          <w:szCs w:val="22"/>
        </w:rPr>
      </w:pPr>
    </w:p>
    <w:p w14:paraId="2E96336B" w14:textId="77777777" w:rsidR="007A563F" w:rsidRPr="00905FDB" w:rsidRDefault="007A563F" w:rsidP="00A04C44">
      <w:pPr>
        <w:jc w:val="both"/>
        <w:rPr>
          <w:b/>
          <w:sz w:val="22"/>
          <w:szCs w:val="22"/>
        </w:rPr>
      </w:pPr>
    </w:p>
    <w:p w14:paraId="1DF92983" w14:textId="77777777" w:rsidR="002A7E88" w:rsidRPr="007E14AC" w:rsidRDefault="002A7E88" w:rsidP="002A7E88">
      <w:pPr>
        <w:jc w:val="both"/>
        <w:rPr>
          <w:b/>
          <w:sz w:val="22"/>
          <w:szCs w:val="22"/>
          <w:u w:val="single"/>
        </w:rPr>
      </w:pPr>
      <w:r w:rsidRPr="007E14AC">
        <w:rPr>
          <w:b/>
          <w:sz w:val="22"/>
          <w:szCs w:val="22"/>
          <w:u w:val="single"/>
        </w:rPr>
        <w:t>MathCounts</w:t>
      </w:r>
    </w:p>
    <w:p w14:paraId="7ABA44A1" w14:textId="77777777" w:rsidR="002A7E88" w:rsidRPr="00905FDB" w:rsidRDefault="002A7E88" w:rsidP="002A7E88">
      <w:pPr>
        <w:jc w:val="both"/>
        <w:rPr>
          <w:sz w:val="22"/>
          <w:szCs w:val="22"/>
        </w:rPr>
      </w:pPr>
      <w:r w:rsidRPr="007E14AC">
        <w:rPr>
          <w:sz w:val="22"/>
          <w:szCs w:val="22"/>
        </w:rPr>
        <w:t>This is a national coaching and competition program designed to stimulate algebra students’ interest and achievement in mathematics.  Mathletes begin preparation in the fall for all competitions. Students in the Accelerated Math 7 (Grade 6), Advanced Math 7, Algebra I, and Geometry classes are a part of MathCounts.</w:t>
      </w:r>
    </w:p>
    <w:p w14:paraId="74BE2753" w14:textId="77777777" w:rsidR="007A563F" w:rsidRPr="00905FDB" w:rsidRDefault="007A563F" w:rsidP="00A04C44">
      <w:pPr>
        <w:jc w:val="both"/>
        <w:rPr>
          <w:sz w:val="22"/>
          <w:szCs w:val="22"/>
        </w:rPr>
      </w:pPr>
    </w:p>
    <w:p w14:paraId="05CA159E" w14:textId="77777777" w:rsidR="007F1925" w:rsidRDefault="007F1925" w:rsidP="00A04C44">
      <w:pPr>
        <w:jc w:val="center"/>
        <w:rPr>
          <w:b/>
          <w:sz w:val="36"/>
          <w:szCs w:val="36"/>
        </w:rPr>
      </w:pPr>
    </w:p>
    <w:p w14:paraId="3DF79609" w14:textId="7159316D" w:rsidR="007A563F" w:rsidRPr="00FC0393" w:rsidRDefault="007A563F" w:rsidP="00A04C44">
      <w:pPr>
        <w:jc w:val="center"/>
        <w:rPr>
          <w:b/>
          <w:sz w:val="36"/>
          <w:szCs w:val="36"/>
        </w:rPr>
      </w:pPr>
      <w:r w:rsidRPr="00FC0393">
        <w:rPr>
          <w:b/>
          <w:sz w:val="36"/>
          <w:szCs w:val="36"/>
        </w:rPr>
        <w:t>COMPETITIONS</w:t>
      </w:r>
    </w:p>
    <w:p w14:paraId="5E43ACE9" w14:textId="77777777" w:rsidR="0009189E" w:rsidRPr="00905FDB" w:rsidRDefault="0009189E" w:rsidP="00A04C44">
      <w:pPr>
        <w:jc w:val="both"/>
        <w:rPr>
          <w:b/>
          <w:sz w:val="22"/>
          <w:szCs w:val="22"/>
        </w:rPr>
      </w:pPr>
    </w:p>
    <w:p w14:paraId="654D5816" w14:textId="77777777" w:rsidR="007A563F" w:rsidRPr="00905FDB" w:rsidRDefault="007A563F" w:rsidP="00A04C44">
      <w:pPr>
        <w:jc w:val="both"/>
        <w:rPr>
          <w:b/>
          <w:bCs/>
          <w:sz w:val="22"/>
          <w:szCs w:val="22"/>
          <w:u w:val="single"/>
        </w:rPr>
      </w:pPr>
      <w:r w:rsidRPr="00905FDB">
        <w:rPr>
          <w:b/>
          <w:bCs/>
          <w:sz w:val="22"/>
          <w:szCs w:val="22"/>
          <w:u w:val="single"/>
        </w:rPr>
        <w:t>Beaver County Academic Games</w:t>
      </w:r>
    </w:p>
    <w:p w14:paraId="6E707B26" w14:textId="5C0FDB0F" w:rsidR="00883889" w:rsidRDefault="007A563F" w:rsidP="00A04C44">
      <w:pPr>
        <w:jc w:val="both"/>
        <w:rPr>
          <w:bCs/>
          <w:sz w:val="22"/>
          <w:szCs w:val="22"/>
        </w:rPr>
      </w:pPr>
      <w:r w:rsidRPr="00905FDB">
        <w:rPr>
          <w:bCs/>
          <w:sz w:val="22"/>
          <w:szCs w:val="22"/>
        </w:rPr>
        <w:t>AGLOA (ACADEMIC Games League of America) provides a series of competitions in Language Arts, English, History, and Mathematics throughout the nation resulting in a National Championship Tournament.  County competitions are held at various local venues.</w:t>
      </w:r>
    </w:p>
    <w:p w14:paraId="40FAE25E" w14:textId="1A7DF678" w:rsidR="003D5979" w:rsidRDefault="003D5979" w:rsidP="00A04C44">
      <w:pPr>
        <w:jc w:val="both"/>
        <w:rPr>
          <w:bCs/>
          <w:sz w:val="22"/>
          <w:szCs w:val="22"/>
        </w:rPr>
      </w:pPr>
    </w:p>
    <w:p w14:paraId="3CA80CFC" w14:textId="77777777" w:rsidR="003D5979" w:rsidRPr="003D5979" w:rsidRDefault="003D5979" w:rsidP="003D5979">
      <w:pPr>
        <w:jc w:val="both"/>
        <w:rPr>
          <w:b/>
          <w:sz w:val="22"/>
          <w:szCs w:val="22"/>
          <w:u w:val="single"/>
        </w:rPr>
      </w:pPr>
      <w:r w:rsidRPr="003D5979">
        <w:rPr>
          <w:b/>
          <w:sz w:val="22"/>
          <w:szCs w:val="22"/>
          <w:u w:val="single"/>
        </w:rPr>
        <w:t>Beaver County Envirothon</w:t>
      </w:r>
    </w:p>
    <w:p w14:paraId="1606E5D5" w14:textId="52234F09" w:rsidR="003D5979" w:rsidRDefault="003D5979" w:rsidP="003D5979">
      <w:pPr>
        <w:jc w:val="both"/>
        <w:rPr>
          <w:color w:val="000000" w:themeColor="text1"/>
          <w:sz w:val="22"/>
          <w:szCs w:val="22"/>
        </w:rPr>
      </w:pPr>
      <w:r w:rsidRPr="003D5979">
        <w:rPr>
          <w:color w:val="000000" w:themeColor="text1"/>
          <w:sz w:val="22"/>
          <w:szCs w:val="22"/>
        </w:rPr>
        <w:t>The Beaver County Envirothon is an environmental issues and awareness competition for high school students sponsored by several local environmental agencies.  All conservation districts in Pennsylvania hold competitions at the county level and then send their winners to the Pennsylvania State Envirothon.  Students are challenged in the areas of Forestry, Soils and Land Use, Aquatics, Wildlife, and a Current Issue.</w:t>
      </w:r>
    </w:p>
    <w:p w14:paraId="2F9BF6BE" w14:textId="4B5CDA43" w:rsidR="00883889" w:rsidRDefault="00883889" w:rsidP="003D5979">
      <w:pPr>
        <w:jc w:val="both"/>
        <w:rPr>
          <w:color w:val="000000" w:themeColor="text1"/>
          <w:sz w:val="22"/>
          <w:szCs w:val="22"/>
        </w:rPr>
      </w:pPr>
    </w:p>
    <w:p w14:paraId="7BCF3BFD" w14:textId="77777777" w:rsidR="00883889" w:rsidRPr="00905FDB" w:rsidRDefault="00883889" w:rsidP="00883889">
      <w:pPr>
        <w:jc w:val="both"/>
        <w:rPr>
          <w:b/>
          <w:sz w:val="22"/>
          <w:szCs w:val="22"/>
          <w:u w:val="single"/>
        </w:rPr>
      </w:pPr>
      <w:r w:rsidRPr="00905FDB">
        <w:rPr>
          <w:b/>
          <w:sz w:val="22"/>
          <w:szCs w:val="22"/>
          <w:u w:val="single"/>
        </w:rPr>
        <w:t>Forensics Competition</w:t>
      </w:r>
    </w:p>
    <w:p w14:paraId="3BF07EF6" w14:textId="7D2322C1" w:rsidR="00BE36D3" w:rsidRPr="0060388A" w:rsidRDefault="00883889" w:rsidP="00A04C44">
      <w:pPr>
        <w:jc w:val="both"/>
        <w:rPr>
          <w:color w:val="000000" w:themeColor="text1"/>
          <w:sz w:val="22"/>
          <w:szCs w:val="22"/>
        </w:rPr>
      </w:pPr>
      <w:r w:rsidRPr="00905FDB">
        <w:rPr>
          <w:sz w:val="22"/>
          <w:szCs w:val="22"/>
        </w:rPr>
        <w:t xml:space="preserve">Provides students the opportunity to participate in competitive speech and debate activities.  Students learn about public speaking and refine their skills in order to become more comfortable speaking in front of a group.  Forensic categories that may be practiced include the following:  poetry, dramatic interpretation, prose, multiple-reading, declamation, news broadcast, storytelling, extemporaneous, and impromptu.  Students may have the opportunity to participate in multi-school competitions throughout the school year. </w:t>
      </w:r>
    </w:p>
    <w:p w14:paraId="65C5752F" w14:textId="5AC9F904" w:rsidR="00750BC5" w:rsidRDefault="00750BC5" w:rsidP="00A04C44">
      <w:pPr>
        <w:jc w:val="both"/>
        <w:rPr>
          <w:color w:val="222222"/>
          <w:sz w:val="22"/>
          <w:szCs w:val="22"/>
          <w:shd w:val="clear" w:color="auto" w:fill="FFFFFF"/>
        </w:rPr>
      </w:pPr>
    </w:p>
    <w:p w14:paraId="1162EBAB" w14:textId="45AAE1A7" w:rsidR="00750BC5" w:rsidRDefault="00750BC5" w:rsidP="00A04C44">
      <w:pPr>
        <w:jc w:val="both"/>
        <w:rPr>
          <w:color w:val="222222"/>
          <w:sz w:val="22"/>
          <w:szCs w:val="22"/>
          <w:shd w:val="clear" w:color="auto" w:fill="FFFFFF"/>
        </w:rPr>
      </w:pPr>
    </w:p>
    <w:p w14:paraId="37E5552C" w14:textId="7CE6AEBE" w:rsidR="00883889" w:rsidRDefault="00883889" w:rsidP="00883889">
      <w:pPr>
        <w:jc w:val="both"/>
        <w:rPr>
          <w:b/>
          <w:sz w:val="22"/>
          <w:szCs w:val="22"/>
          <w:u w:val="single"/>
        </w:rPr>
      </w:pPr>
      <w:r w:rsidRPr="00905FDB">
        <w:rPr>
          <w:b/>
          <w:sz w:val="22"/>
          <w:szCs w:val="22"/>
          <w:u w:val="single"/>
        </w:rPr>
        <w:t>TSA</w:t>
      </w:r>
      <w:r>
        <w:rPr>
          <w:b/>
          <w:sz w:val="22"/>
          <w:szCs w:val="22"/>
          <w:u w:val="single"/>
        </w:rPr>
        <w:t xml:space="preserve"> (Technology Student Association)</w:t>
      </w:r>
      <w:r w:rsidRPr="00905FDB">
        <w:rPr>
          <w:b/>
          <w:sz w:val="22"/>
          <w:szCs w:val="22"/>
          <w:u w:val="single"/>
        </w:rPr>
        <w:t xml:space="preserve"> </w:t>
      </w:r>
    </w:p>
    <w:p w14:paraId="38CAAE54" w14:textId="3C4E4321" w:rsidR="009D44A7" w:rsidRPr="009D44A7" w:rsidRDefault="009D44A7" w:rsidP="00883889">
      <w:pPr>
        <w:jc w:val="both"/>
        <w:rPr>
          <w:sz w:val="22"/>
          <w:szCs w:val="22"/>
        </w:rPr>
      </w:pPr>
      <w:r>
        <w:rPr>
          <w:sz w:val="22"/>
          <w:szCs w:val="22"/>
        </w:rPr>
        <w:t>PREREQUISITE:  APPROVAL OF THE TECHNOLOGY EDUCATION TEACHER BY APPLICATION PROCESS FROM THE PRIOR YEAR.</w:t>
      </w:r>
    </w:p>
    <w:p w14:paraId="214005CB" w14:textId="50971D9E" w:rsidR="007A563F" w:rsidRPr="00905FDB" w:rsidRDefault="00750BC5" w:rsidP="00A04C44">
      <w:pPr>
        <w:jc w:val="both"/>
        <w:rPr>
          <w:sz w:val="22"/>
          <w:szCs w:val="22"/>
        </w:rPr>
      </w:pPr>
      <w:r w:rsidRPr="00905FDB">
        <w:rPr>
          <w:sz w:val="22"/>
          <w:szCs w:val="22"/>
        </w:rPr>
        <w:t xml:space="preserve">Students will be introduced to a multi-segmented activity based curriculum that provides students with a broad base of competencies in the world of Science, Technology, Engineering, Art, and Mathematics. Problem solving activities will be assigned in some areas of leadership, systems control technology, transportation, structural engineering, communications, and robotics. Students will participate in the leadership training experience and the competitive events involved with the Technology Student Association (TSA). Students will compete individually or in groups to gain valuable experience in all areas of systems technology including aspects such as technical writing and prepared presentations. Evaluation will reflect successful completion of assignments and teacher observation. DUES ARE REQUIRED.  </w:t>
      </w:r>
    </w:p>
    <w:p w14:paraId="56DB3D00" w14:textId="77777777" w:rsidR="00E978F7" w:rsidRDefault="00E978F7" w:rsidP="00A04C44">
      <w:pPr>
        <w:jc w:val="both"/>
        <w:rPr>
          <w:b/>
          <w:sz w:val="22"/>
          <w:szCs w:val="22"/>
          <w:u w:val="single"/>
        </w:rPr>
      </w:pPr>
    </w:p>
    <w:p w14:paraId="4661EBC3" w14:textId="3399C8B3" w:rsidR="00873650" w:rsidRDefault="00523EBC" w:rsidP="00873650">
      <w:pPr>
        <w:rPr>
          <w:b/>
          <w:sz w:val="36"/>
          <w:szCs w:val="36"/>
          <w:u w:val="single"/>
        </w:rPr>
      </w:pPr>
      <w:r>
        <w:rPr>
          <w:b/>
          <w:sz w:val="36"/>
          <w:szCs w:val="36"/>
          <w:u w:val="single"/>
        </w:rPr>
        <w:br/>
      </w:r>
      <w:r>
        <w:rPr>
          <w:b/>
          <w:sz w:val="36"/>
          <w:szCs w:val="36"/>
          <w:u w:val="single"/>
        </w:rPr>
        <w:br/>
      </w:r>
      <w:r>
        <w:rPr>
          <w:b/>
          <w:sz w:val="36"/>
          <w:szCs w:val="36"/>
          <w:u w:val="single"/>
        </w:rPr>
        <w:br/>
      </w:r>
      <w:r>
        <w:rPr>
          <w:b/>
          <w:sz w:val="36"/>
          <w:szCs w:val="36"/>
          <w:u w:val="single"/>
        </w:rPr>
        <w:br/>
      </w:r>
      <w:r>
        <w:rPr>
          <w:b/>
          <w:sz w:val="36"/>
          <w:szCs w:val="36"/>
          <w:u w:val="single"/>
        </w:rPr>
        <w:br/>
      </w:r>
      <w:r>
        <w:rPr>
          <w:b/>
          <w:sz w:val="36"/>
          <w:szCs w:val="36"/>
          <w:u w:val="single"/>
        </w:rPr>
        <w:lastRenderedPageBreak/>
        <w:br/>
      </w:r>
    </w:p>
    <w:p w14:paraId="706EE3DD" w14:textId="3570E084" w:rsidR="007A563F" w:rsidRPr="00FC0393" w:rsidRDefault="007A563F" w:rsidP="00A04C44">
      <w:pPr>
        <w:jc w:val="center"/>
        <w:rPr>
          <w:b/>
          <w:sz w:val="36"/>
          <w:szCs w:val="36"/>
          <w:u w:val="single"/>
        </w:rPr>
      </w:pPr>
      <w:r w:rsidRPr="00FC0393">
        <w:rPr>
          <w:b/>
          <w:sz w:val="36"/>
          <w:szCs w:val="36"/>
          <w:u w:val="single"/>
        </w:rPr>
        <w:t>SPORTS</w:t>
      </w:r>
    </w:p>
    <w:p w14:paraId="69287737" w14:textId="77777777" w:rsidR="007A563F" w:rsidRPr="00905FDB" w:rsidRDefault="007A563F" w:rsidP="00A04C44">
      <w:pPr>
        <w:jc w:val="both"/>
        <w:rPr>
          <w:sz w:val="22"/>
          <w:szCs w:val="22"/>
        </w:rPr>
      </w:pPr>
    </w:p>
    <w:p w14:paraId="50726267" w14:textId="2920C508" w:rsidR="007A563F" w:rsidRPr="004C66C4" w:rsidRDefault="00E805EA" w:rsidP="00A04C44">
      <w:pPr>
        <w:jc w:val="both"/>
        <w:rPr>
          <w:i/>
          <w:iCs/>
          <w:sz w:val="22"/>
          <w:szCs w:val="22"/>
        </w:rPr>
      </w:pPr>
      <w:r w:rsidRPr="009344FB">
        <w:rPr>
          <w:sz w:val="22"/>
          <w:szCs w:val="22"/>
        </w:rPr>
        <w:t xml:space="preserve">Mr. </w:t>
      </w:r>
      <w:r w:rsidR="00FC7950">
        <w:rPr>
          <w:i/>
          <w:iCs/>
          <w:sz w:val="22"/>
          <w:szCs w:val="22"/>
        </w:rPr>
        <w:t>Anthony Amadio</w:t>
      </w:r>
    </w:p>
    <w:p w14:paraId="4F35F90F" w14:textId="77777777" w:rsidR="007A563F" w:rsidRPr="009344FB" w:rsidRDefault="007A563F" w:rsidP="00A04C44">
      <w:pPr>
        <w:jc w:val="both"/>
        <w:rPr>
          <w:sz w:val="22"/>
          <w:szCs w:val="22"/>
        </w:rPr>
      </w:pPr>
      <w:r w:rsidRPr="009344FB">
        <w:rPr>
          <w:sz w:val="22"/>
          <w:szCs w:val="22"/>
        </w:rPr>
        <w:t>Athletic Director</w:t>
      </w:r>
    </w:p>
    <w:p w14:paraId="64A0A703" w14:textId="77777777" w:rsidR="007A563F" w:rsidRPr="009344FB" w:rsidRDefault="007A563F" w:rsidP="00A04C44">
      <w:pPr>
        <w:jc w:val="both"/>
        <w:rPr>
          <w:sz w:val="22"/>
          <w:szCs w:val="22"/>
        </w:rPr>
      </w:pPr>
      <w:r w:rsidRPr="009344FB">
        <w:rPr>
          <w:sz w:val="22"/>
          <w:szCs w:val="22"/>
        </w:rPr>
        <w:t>Phone:  724-266-2833 (Ext. 2235)</w:t>
      </w:r>
    </w:p>
    <w:p w14:paraId="023413E2" w14:textId="77777777" w:rsidR="007A563F" w:rsidRPr="00905FDB" w:rsidRDefault="007A563F" w:rsidP="00A04C44">
      <w:pPr>
        <w:jc w:val="both"/>
        <w:rPr>
          <w:sz w:val="22"/>
          <w:szCs w:val="22"/>
        </w:rPr>
      </w:pPr>
      <w:r w:rsidRPr="009344FB">
        <w:rPr>
          <w:sz w:val="22"/>
          <w:szCs w:val="22"/>
        </w:rPr>
        <w:t>High School Fax Number:  724-266-5056</w:t>
      </w:r>
    </w:p>
    <w:p w14:paraId="22EB66E5" w14:textId="77777777" w:rsidR="007A563F" w:rsidRPr="00905FDB" w:rsidRDefault="007A563F" w:rsidP="00A04C44">
      <w:pPr>
        <w:jc w:val="both"/>
        <w:rPr>
          <w:sz w:val="22"/>
          <w:szCs w:val="22"/>
        </w:rPr>
      </w:pPr>
    </w:p>
    <w:p w14:paraId="65DB3D4B" w14:textId="77777777" w:rsidR="00C32BA7" w:rsidRPr="00C32BA7" w:rsidRDefault="00C32BA7" w:rsidP="00C32BA7">
      <w:pPr>
        <w:rPr>
          <w:sz w:val="22"/>
          <w:szCs w:val="22"/>
        </w:rPr>
      </w:pPr>
      <w:r w:rsidRPr="00C32BA7">
        <w:rPr>
          <w:sz w:val="22"/>
          <w:szCs w:val="22"/>
        </w:rPr>
        <w:t xml:space="preserve">Prior to any student participating in any Practices, Scrimmages and Games, the student is required to turn in a physical packet.  A link to the physical packet may be found online at:  </w:t>
      </w:r>
      <w:hyperlink r:id="rId15" w:history="1">
        <w:r w:rsidRPr="00C32BA7">
          <w:rPr>
            <w:rStyle w:val="Hyperlink"/>
            <w:sz w:val="22"/>
            <w:szCs w:val="22"/>
          </w:rPr>
          <w:t>https://ambridgebridgers.org/physical-packet-4/</w:t>
        </w:r>
      </w:hyperlink>
      <w:r w:rsidRPr="00C32BA7">
        <w:rPr>
          <w:sz w:val="22"/>
          <w:szCs w:val="22"/>
        </w:rPr>
        <w:t>.  Paper copies are available at the athletic office.  These forms are to be completed annually.  The physical may not be signed earlier than June 1</w:t>
      </w:r>
      <w:r w:rsidRPr="00C32BA7">
        <w:rPr>
          <w:sz w:val="22"/>
          <w:szCs w:val="22"/>
          <w:vertAlign w:val="superscript"/>
        </w:rPr>
        <w:t>st</w:t>
      </w:r>
      <w:r w:rsidRPr="00C32BA7">
        <w:rPr>
          <w:sz w:val="22"/>
          <w:szCs w:val="22"/>
        </w:rPr>
        <w:t xml:space="preserve"> of the year.  The completed packet is to be returned the athletic department.</w:t>
      </w:r>
    </w:p>
    <w:p w14:paraId="26CB5451" w14:textId="77777777" w:rsidR="00C32BA7" w:rsidRPr="00C32BA7" w:rsidRDefault="00C32BA7" w:rsidP="00C32BA7">
      <w:pPr>
        <w:rPr>
          <w:sz w:val="22"/>
          <w:szCs w:val="22"/>
        </w:rPr>
      </w:pPr>
    </w:p>
    <w:p w14:paraId="616E7ABF" w14:textId="77777777" w:rsidR="00C32BA7" w:rsidRPr="00C32BA7" w:rsidRDefault="00C32BA7" w:rsidP="00C32BA7">
      <w:pPr>
        <w:rPr>
          <w:sz w:val="22"/>
          <w:szCs w:val="22"/>
        </w:rPr>
      </w:pPr>
      <w:r w:rsidRPr="00C32BA7">
        <w:rPr>
          <w:sz w:val="22"/>
          <w:szCs w:val="22"/>
        </w:rPr>
        <w:t xml:space="preserve">To be eligible for athletic competition, a student must pursue a full-time curriculum.  The student must not be failing two or more classes. If a student’s cumulative work from the beginning of the grading period does not as of any Friday meet the academic standards, the student is ineligible from the immediately following Sunday through Saturday. </w:t>
      </w:r>
    </w:p>
    <w:p w14:paraId="4A3DF5E2" w14:textId="77777777" w:rsidR="007A563F" w:rsidRPr="00905FDB" w:rsidRDefault="007A563F" w:rsidP="00A04C44">
      <w:pPr>
        <w:jc w:val="both"/>
        <w:rPr>
          <w:b/>
          <w:sz w:val="22"/>
          <w:szCs w:val="22"/>
          <w:u w:val="single"/>
        </w:rPr>
      </w:pPr>
    </w:p>
    <w:p w14:paraId="41F5B613" w14:textId="519F8EB5" w:rsidR="0044436B" w:rsidRPr="00905FDB" w:rsidRDefault="007A563F" w:rsidP="00A04C44">
      <w:pPr>
        <w:jc w:val="both"/>
        <w:rPr>
          <w:b/>
          <w:sz w:val="22"/>
          <w:szCs w:val="22"/>
        </w:rPr>
      </w:pPr>
      <w:r w:rsidRPr="00905FDB">
        <w:rPr>
          <w:b/>
          <w:sz w:val="22"/>
          <w:szCs w:val="22"/>
        </w:rPr>
        <w:t>FALL</w:t>
      </w:r>
    </w:p>
    <w:p w14:paraId="3EBFBCE1" w14:textId="77777777" w:rsidR="007A563F" w:rsidRPr="00905FDB" w:rsidRDefault="007A563F" w:rsidP="00A04C44">
      <w:pPr>
        <w:jc w:val="both"/>
        <w:rPr>
          <w:b/>
          <w:sz w:val="22"/>
          <w:szCs w:val="22"/>
          <w:u w:val="single"/>
        </w:rPr>
      </w:pPr>
      <w:r w:rsidRPr="00905FDB">
        <w:rPr>
          <w:b/>
          <w:sz w:val="22"/>
          <w:szCs w:val="22"/>
          <w:u w:val="single"/>
        </w:rPr>
        <w:t>Basketball (Girls)</w:t>
      </w:r>
    </w:p>
    <w:p w14:paraId="5CBDC659" w14:textId="77777777" w:rsidR="007A563F" w:rsidRPr="00905FDB" w:rsidRDefault="007A563F" w:rsidP="00A04C44">
      <w:pPr>
        <w:jc w:val="both"/>
        <w:rPr>
          <w:sz w:val="22"/>
          <w:szCs w:val="22"/>
        </w:rPr>
      </w:pPr>
      <w:r w:rsidRPr="00905FDB">
        <w:rPr>
          <w:sz w:val="22"/>
          <w:szCs w:val="22"/>
        </w:rPr>
        <w:t>The girls’ basketball season starts at the beginning of school year and runs through mid-November.  Players have the opportunity to develop and practice skills while learning similar systems and philosophies used at the high school level.</w:t>
      </w:r>
    </w:p>
    <w:p w14:paraId="776F3087" w14:textId="77777777" w:rsidR="007A563F" w:rsidRPr="00905FDB" w:rsidRDefault="007A563F" w:rsidP="00A04C44">
      <w:pPr>
        <w:jc w:val="both"/>
        <w:rPr>
          <w:sz w:val="22"/>
          <w:szCs w:val="22"/>
        </w:rPr>
      </w:pPr>
    </w:p>
    <w:p w14:paraId="7FA58FF8" w14:textId="77777777" w:rsidR="007A563F" w:rsidRPr="00905FDB" w:rsidRDefault="007A563F" w:rsidP="00A04C44">
      <w:pPr>
        <w:jc w:val="both"/>
        <w:rPr>
          <w:b/>
          <w:sz w:val="22"/>
          <w:szCs w:val="22"/>
          <w:u w:val="single"/>
        </w:rPr>
      </w:pPr>
      <w:r w:rsidRPr="00905FDB">
        <w:rPr>
          <w:b/>
          <w:sz w:val="22"/>
          <w:szCs w:val="22"/>
          <w:u w:val="single"/>
        </w:rPr>
        <w:t>Cross Country</w:t>
      </w:r>
    </w:p>
    <w:p w14:paraId="0D9110B6" w14:textId="77777777" w:rsidR="007A563F" w:rsidRPr="00905FDB" w:rsidRDefault="007A563F" w:rsidP="00A04C44">
      <w:pPr>
        <w:jc w:val="both"/>
        <w:rPr>
          <w:sz w:val="22"/>
          <w:szCs w:val="22"/>
        </w:rPr>
      </w:pPr>
      <w:r w:rsidRPr="00905FDB">
        <w:rPr>
          <w:sz w:val="22"/>
          <w:szCs w:val="22"/>
        </w:rPr>
        <w:t>This program is open to 7</w:t>
      </w:r>
      <w:r w:rsidRPr="00905FDB">
        <w:rPr>
          <w:sz w:val="22"/>
          <w:szCs w:val="22"/>
          <w:vertAlign w:val="superscript"/>
        </w:rPr>
        <w:t>th</w:t>
      </w:r>
      <w:r w:rsidRPr="00905FDB">
        <w:rPr>
          <w:sz w:val="22"/>
          <w:szCs w:val="22"/>
        </w:rPr>
        <w:t xml:space="preserve"> and 8</w:t>
      </w:r>
      <w:r w:rsidRPr="00905FDB">
        <w:rPr>
          <w:sz w:val="22"/>
          <w:szCs w:val="22"/>
          <w:vertAlign w:val="superscript"/>
        </w:rPr>
        <w:t>th</w:t>
      </w:r>
      <w:r w:rsidRPr="00905FDB">
        <w:rPr>
          <w:sz w:val="22"/>
          <w:szCs w:val="22"/>
        </w:rPr>
        <w:t xml:space="preserve"> grade boys and girls.  Cross-country requires distance running.  Junior high participants generally run between 1.5 and 2 miles.  The sport offers the students the opportunity to set and strive toward goals while staying in shape for other activities as well.</w:t>
      </w:r>
    </w:p>
    <w:p w14:paraId="113AD416" w14:textId="77777777" w:rsidR="007A563F" w:rsidRPr="00905FDB" w:rsidRDefault="007A563F" w:rsidP="00A04C44">
      <w:pPr>
        <w:jc w:val="both"/>
        <w:rPr>
          <w:sz w:val="22"/>
          <w:szCs w:val="22"/>
        </w:rPr>
      </w:pPr>
    </w:p>
    <w:p w14:paraId="18E70BCA" w14:textId="77777777" w:rsidR="007A563F" w:rsidRPr="00C32BA7" w:rsidRDefault="007A563F" w:rsidP="00A04C44">
      <w:pPr>
        <w:jc w:val="both"/>
        <w:rPr>
          <w:b/>
          <w:sz w:val="22"/>
          <w:szCs w:val="22"/>
          <w:u w:val="single"/>
        </w:rPr>
      </w:pPr>
      <w:r w:rsidRPr="00C32BA7">
        <w:rPr>
          <w:b/>
          <w:sz w:val="22"/>
          <w:szCs w:val="22"/>
          <w:u w:val="single"/>
        </w:rPr>
        <w:t>Football</w:t>
      </w:r>
    </w:p>
    <w:p w14:paraId="72BBF5E8" w14:textId="726537BE" w:rsidR="007A563F" w:rsidRPr="00C32BA7" w:rsidRDefault="00C32BA7" w:rsidP="00C32BA7">
      <w:pPr>
        <w:rPr>
          <w:sz w:val="22"/>
          <w:szCs w:val="22"/>
        </w:rPr>
      </w:pPr>
      <w:r w:rsidRPr="00C32BA7">
        <w:rPr>
          <w:sz w:val="22"/>
          <w:szCs w:val="22"/>
        </w:rPr>
        <w:t>The football season is from the beginning of the school year and runs through October.  The program gives students the opportunity to develop and practice skills while learning similar systems and techniques used at the high school level.</w:t>
      </w:r>
    </w:p>
    <w:p w14:paraId="2FD5C7F5" w14:textId="77777777" w:rsidR="007A563F" w:rsidRPr="00C32BA7" w:rsidRDefault="007A563F" w:rsidP="00A04C44">
      <w:pPr>
        <w:jc w:val="both"/>
        <w:rPr>
          <w:sz w:val="22"/>
          <w:szCs w:val="22"/>
        </w:rPr>
      </w:pPr>
    </w:p>
    <w:p w14:paraId="3764D374" w14:textId="77777777" w:rsidR="007A563F" w:rsidRPr="00C32BA7" w:rsidRDefault="007A563F" w:rsidP="00A04C44">
      <w:pPr>
        <w:jc w:val="both"/>
        <w:rPr>
          <w:b/>
          <w:sz w:val="22"/>
          <w:szCs w:val="22"/>
          <w:u w:val="single"/>
        </w:rPr>
      </w:pPr>
      <w:r w:rsidRPr="00C32BA7">
        <w:rPr>
          <w:b/>
          <w:sz w:val="22"/>
          <w:szCs w:val="22"/>
          <w:u w:val="single"/>
        </w:rPr>
        <w:t>Soccer (Girls)</w:t>
      </w:r>
    </w:p>
    <w:p w14:paraId="3210CDA0" w14:textId="77777777" w:rsidR="007A563F" w:rsidRPr="00905FDB" w:rsidRDefault="007A563F" w:rsidP="00A04C44">
      <w:pPr>
        <w:jc w:val="both"/>
        <w:rPr>
          <w:sz w:val="22"/>
          <w:szCs w:val="22"/>
        </w:rPr>
      </w:pPr>
      <w:r w:rsidRPr="00C32BA7">
        <w:rPr>
          <w:sz w:val="22"/>
          <w:szCs w:val="22"/>
        </w:rPr>
        <w:t>The girls’ soccer season is from the beginning of the school year and runs through October.  Players have the opportunity to develop and practice skills</w:t>
      </w:r>
      <w:r w:rsidRPr="00905FDB">
        <w:rPr>
          <w:sz w:val="22"/>
          <w:szCs w:val="22"/>
        </w:rPr>
        <w:t xml:space="preserve"> while learning similar systems and philosophies used at the high school level.</w:t>
      </w:r>
    </w:p>
    <w:p w14:paraId="49AD4DB7" w14:textId="77777777" w:rsidR="007A563F" w:rsidRPr="00905FDB" w:rsidRDefault="007A563F" w:rsidP="00A04C44">
      <w:pPr>
        <w:jc w:val="both"/>
        <w:rPr>
          <w:b/>
          <w:sz w:val="22"/>
          <w:szCs w:val="22"/>
        </w:rPr>
      </w:pPr>
    </w:p>
    <w:p w14:paraId="188B301D" w14:textId="77777777" w:rsidR="007A563F" w:rsidRPr="00905FDB" w:rsidRDefault="007A563F" w:rsidP="00A04C44">
      <w:pPr>
        <w:jc w:val="both"/>
        <w:rPr>
          <w:b/>
          <w:sz w:val="22"/>
          <w:szCs w:val="22"/>
          <w:u w:val="single"/>
        </w:rPr>
      </w:pPr>
      <w:r w:rsidRPr="00905FDB">
        <w:rPr>
          <w:b/>
          <w:sz w:val="22"/>
          <w:szCs w:val="22"/>
          <w:u w:val="single"/>
        </w:rPr>
        <w:t>Soccer (Boys)</w:t>
      </w:r>
    </w:p>
    <w:p w14:paraId="2EC178B7" w14:textId="77777777" w:rsidR="007A563F" w:rsidRPr="00905FDB" w:rsidRDefault="007A563F" w:rsidP="00A04C44">
      <w:pPr>
        <w:jc w:val="both"/>
        <w:rPr>
          <w:sz w:val="22"/>
          <w:szCs w:val="22"/>
        </w:rPr>
      </w:pPr>
      <w:r w:rsidRPr="00905FDB">
        <w:rPr>
          <w:sz w:val="22"/>
          <w:szCs w:val="22"/>
        </w:rPr>
        <w:t>The boys’ soccer season is from the beginning of the school year and runs through October.  Players have the opportunity to develop and practice skills while learning similar systems and philosophies used at the high school level</w:t>
      </w:r>
    </w:p>
    <w:p w14:paraId="4F40D674" w14:textId="77777777" w:rsidR="007A563F" w:rsidRPr="00905FDB" w:rsidRDefault="007A563F" w:rsidP="00A04C44">
      <w:pPr>
        <w:jc w:val="both"/>
        <w:rPr>
          <w:sz w:val="22"/>
          <w:szCs w:val="22"/>
        </w:rPr>
      </w:pPr>
    </w:p>
    <w:p w14:paraId="323236BD" w14:textId="1B56CE6C" w:rsidR="001E4AB3" w:rsidRDefault="00C32BA7" w:rsidP="00A04C44">
      <w:pPr>
        <w:jc w:val="both"/>
        <w:rPr>
          <w:b/>
          <w:sz w:val="22"/>
          <w:szCs w:val="22"/>
        </w:rPr>
      </w:pPr>
      <w:r>
        <w:rPr>
          <w:b/>
          <w:sz w:val="22"/>
          <w:szCs w:val="22"/>
        </w:rPr>
        <w:br/>
      </w:r>
      <w:r w:rsidR="007A563F" w:rsidRPr="00905FDB">
        <w:rPr>
          <w:b/>
          <w:sz w:val="22"/>
          <w:szCs w:val="22"/>
        </w:rPr>
        <w:t>WINTER</w:t>
      </w:r>
      <w:r w:rsidR="007A563F" w:rsidRPr="00905FDB">
        <w:rPr>
          <w:b/>
          <w:sz w:val="22"/>
          <w:szCs w:val="22"/>
        </w:rPr>
        <w:tab/>
      </w:r>
      <w:r w:rsidR="007A563F" w:rsidRPr="00905FDB">
        <w:rPr>
          <w:b/>
          <w:sz w:val="22"/>
          <w:szCs w:val="22"/>
        </w:rPr>
        <w:tab/>
      </w:r>
      <w:r w:rsidR="007A563F" w:rsidRPr="00905FDB">
        <w:rPr>
          <w:b/>
          <w:sz w:val="22"/>
          <w:szCs w:val="22"/>
        </w:rPr>
        <w:tab/>
      </w:r>
      <w:r w:rsidR="007A563F" w:rsidRPr="00905FDB">
        <w:rPr>
          <w:b/>
          <w:sz w:val="22"/>
          <w:szCs w:val="22"/>
        </w:rPr>
        <w:tab/>
      </w:r>
      <w:r w:rsidR="007A563F" w:rsidRPr="00905FDB">
        <w:rPr>
          <w:b/>
          <w:sz w:val="22"/>
          <w:szCs w:val="22"/>
        </w:rPr>
        <w:tab/>
      </w:r>
      <w:r w:rsidR="007A563F" w:rsidRPr="00905FDB">
        <w:rPr>
          <w:b/>
          <w:sz w:val="22"/>
          <w:szCs w:val="22"/>
        </w:rPr>
        <w:tab/>
      </w:r>
      <w:r w:rsidR="007A563F" w:rsidRPr="00905FDB">
        <w:rPr>
          <w:b/>
          <w:sz w:val="22"/>
          <w:szCs w:val="22"/>
        </w:rPr>
        <w:tab/>
      </w:r>
      <w:r w:rsidR="007A563F" w:rsidRPr="00905FDB">
        <w:rPr>
          <w:b/>
          <w:sz w:val="22"/>
          <w:szCs w:val="22"/>
        </w:rPr>
        <w:tab/>
      </w:r>
      <w:r w:rsidR="007A563F" w:rsidRPr="00905FDB">
        <w:rPr>
          <w:b/>
          <w:sz w:val="22"/>
          <w:szCs w:val="22"/>
        </w:rPr>
        <w:tab/>
      </w:r>
      <w:r w:rsidR="007A563F" w:rsidRPr="00905FDB">
        <w:rPr>
          <w:b/>
          <w:sz w:val="22"/>
          <w:szCs w:val="22"/>
        </w:rPr>
        <w:tab/>
      </w:r>
    </w:p>
    <w:p w14:paraId="4B6ABDE9" w14:textId="77777777" w:rsidR="007A563F" w:rsidRPr="001E4AB3" w:rsidRDefault="007A563F" w:rsidP="00A04C44">
      <w:pPr>
        <w:jc w:val="both"/>
        <w:rPr>
          <w:b/>
          <w:sz w:val="22"/>
          <w:szCs w:val="22"/>
        </w:rPr>
      </w:pPr>
      <w:r w:rsidRPr="00905FDB">
        <w:rPr>
          <w:b/>
          <w:sz w:val="22"/>
          <w:szCs w:val="22"/>
          <w:u w:val="single"/>
        </w:rPr>
        <w:t>Basketball (Boys)</w:t>
      </w:r>
    </w:p>
    <w:p w14:paraId="590477E6" w14:textId="77777777" w:rsidR="007A563F" w:rsidRPr="00905FDB" w:rsidRDefault="007A563F" w:rsidP="00A04C44">
      <w:pPr>
        <w:jc w:val="both"/>
        <w:rPr>
          <w:sz w:val="22"/>
          <w:szCs w:val="22"/>
        </w:rPr>
      </w:pPr>
      <w:r w:rsidRPr="00905FDB">
        <w:rPr>
          <w:sz w:val="22"/>
          <w:szCs w:val="22"/>
        </w:rPr>
        <w:t>The boys’ basketball season begins in mid-December and runs through mid-February.  Players have the opportunity to develop and practice skills while learning similar systems and philosophies used at the high school level.</w:t>
      </w:r>
    </w:p>
    <w:p w14:paraId="460BCC9E" w14:textId="328AFA1C" w:rsidR="00706FE4" w:rsidRDefault="00706FE4" w:rsidP="00A04C44">
      <w:pPr>
        <w:jc w:val="both"/>
        <w:rPr>
          <w:b/>
          <w:sz w:val="22"/>
          <w:szCs w:val="22"/>
          <w:u w:val="single"/>
        </w:rPr>
      </w:pPr>
    </w:p>
    <w:p w14:paraId="6255DAED" w14:textId="77777777" w:rsidR="00706FE4" w:rsidRDefault="00706FE4" w:rsidP="00A04C44">
      <w:pPr>
        <w:jc w:val="both"/>
        <w:rPr>
          <w:b/>
          <w:sz w:val="22"/>
          <w:szCs w:val="22"/>
          <w:u w:val="single"/>
        </w:rPr>
      </w:pPr>
    </w:p>
    <w:p w14:paraId="7AE28E08" w14:textId="0480F579" w:rsidR="007A563F" w:rsidRPr="00905FDB" w:rsidRDefault="007A563F" w:rsidP="00A04C44">
      <w:pPr>
        <w:jc w:val="both"/>
        <w:rPr>
          <w:b/>
          <w:sz w:val="22"/>
          <w:szCs w:val="22"/>
          <w:u w:val="single"/>
        </w:rPr>
      </w:pPr>
      <w:r w:rsidRPr="00905FDB">
        <w:rPr>
          <w:b/>
          <w:sz w:val="22"/>
          <w:szCs w:val="22"/>
          <w:u w:val="single"/>
        </w:rPr>
        <w:t>Volleyball (Girls)</w:t>
      </w:r>
    </w:p>
    <w:p w14:paraId="606FCB34" w14:textId="6DEBB33C" w:rsidR="007A563F" w:rsidRDefault="007A563F" w:rsidP="00A04C44">
      <w:pPr>
        <w:jc w:val="both"/>
        <w:rPr>
          <w:sz w:val="22"/>
          <w:szCs w:val="22"/>
        </w:rPr>
      </w:pPr>
      <w:r w:rsidRPr="00905FDB">
        <w:rPr>
          <w:sz w:val="22"/>
          <w:szCs w:val="22"/>
        </w:rPr>
        <w:t>This program is open to 7</w:t>
      </w:r>
      <w:r w:rsidRPr="00905FDB">
        <w:rPr>
          <w:sz w:val="22"/>
          <w:szCs w:val="22"/>
          <w:vertAlign w:val="superscript"/>
        </w:rPr>
        <w:t>th</w:t>
      </w:r>
      <w:r w:rsidRPr="00905FDB">
        <w:rPr>
          <w:sz w:val="22"/>
          <w:szCs w:val="22"/>
        </w:rPr>
        <w:t xml:space="preserve"> and 8</w:t>
      </w:r>
      <w:r w:rsidRPr="00905FDB">
        <w:rPr>
          <w:sz w:val="22"/>
          <w:szCs w:val="22"/>
          <w:vertAlign w:val="superscript"/>
        </w:rPr>
        <w:t>th</w:t>
      </w:r>
      <w:r w:rsidRPr="00905FDB">
        <w:rPr>
          <w:sz w:val="22"/>
          <w:szCs w:val="22"/>
        </w:rPr>
        <w:t xml:space="preserve"> grade girls.  The girls learn all aspects of playing volleyball.  Tryouts are in late January, and the season runs from mid-February through mid-April.</w:t>
      </w:r>
    </w:p>
    <w:p w14:paraId="0647F604" w14:textId="77777777" w:rsidR="00706FE4" w:rsidRPr="00905FDB" w:rsidRDefault="00706FE4" w:rsidP="00A04C44">
      <w:pPr>
        <w:jc w:val="both"/>
        <w:rPr>
          <w:sz w:val="22"/>
          <w:szCs w:val="22"/>
        </w:rPr>
      </w:pPr>
    </w:p>
    <w:p w14:paraId="745BB335" w14:textId="77777777" w:rsidR="007A563F" w:rsidRPr="00905FDB" w:rsidRDefault="007A563F" w:rsidP="00A04C44">
      <w:pPr>
        <w:jc w:val="both"/>
        <w:rPr>
          <w:b/>
          <w:sz w:val="22"/>
          <w:szCs w:val="22"/>
          <w:u w:val="single"/>
        </w:rPr>
      </w:pPr>
      <w:r w:rsidRPr="00905FDB">
        <w:rPr>
          <w:b/>
          <w:sz w:val="22"/>
          <w:szCs w:val="22"/>
          <w:u w:val="single"/>
        </w:rPr>
        <w:t>Wrestling</w:t>
      </w:r>
    </w:p>
    <w:p w14:paraId="7CF6FADA" w14:textId="3B294FC6" w:rsidR="0009189E" w:rsidRDefault="007A563F" w:rsidP="00A04C44">
      <w:pPr>
        <w:jc w:val="both"/>
        <w:rPr>
          <w:sz w:val="22"/>
          <w:szCs w:val="22"/>
        </w:rPr>
      </w:pPr>
      <w:r w:rsidRPr="00905FDB">
        <w:rPr>
          <w:sz w:val="22"/>
          <w:szCs w:val="22"/>
        </w:rPr>
        <w:lastRenderedPageBreak/>
        <w:t>This program is open to all 7</w:t>
      </w:r>
      <w:r w:rsidRPr="00905FDB">
        <w:rPr>
          <w:sz w:val="22"/>
          <w:szCs w:val="22"/>
          <w:vertAlign w:val="superscript"/>
        </w:rPr>
        <w:t>th</w:t>
      </w:r>
      <w:r w:rsidRPr="00905FDB">
        <w:rPr>
          <w:sz w:val="22"/>
          <w:szCs w:val="22"/>
        </w:rPr>
        <w:t xml:space="preserve"> and 8</w:t>
      </w:r>
      <w:r w:rsidRPr="00905FDB">
        <w:rPr>
          <w:sz w:val="22"/>
          <w:szCs w:val="22"/>
          <w:vertAlign w:val="superscript"/>
        </w:rPr>
        <w:t>th</w:t>
      </w:r>
      <w:r w:rsidRPr="00905FDB">
        <w:rPr>
          <w:sz w:val="22"/>
          <w:szCs w:val="22"/>
        </w:rPr>
        <w:t xml:space="preserve"> grade boys and girls.  It gives them the opportunity to develop and practice skills while learning similar systems and philosophies used at the high school level.</w:t>
      </w:r>
    </w:p>
    <w:p w14:paraId="3AE627D6" w14:textId="77777777" w:rsidR="0044436B" w:rsidRPr="00905FDB" w:rsidRDefault="0044436B" w:rsidP="00A04C44">
      <w:pPr>
        <w:jc w:val="both"/>
        <w:rPr>
          <w:b/>
          <w:sz w:val="22"/>
          <w:szCs w:val="22"/>
        </w:rPr>
      </w:pPr>
    </w:p>
    <w:p w14:paraId="555DCE22" w14:textId="5ADCC33F" w:rsidR="0009189E" w:rsidRPr="00905FDB" w:rsidRDefault="007A563F" w:rsidP="00A04C44">
      <w:pPr>
        <w:jc w:val="both"/>
        <w:rPr>
          <w:b/>
          <w:sz w:val="22"/>
          <w:szCs w:val="22"/>
          <w:u w:val="single"/>
        </w:rPr>
      </w:pPr>
      <w:r w:rsidRPr="00905FDB">
        <w:rPr>
          <w:b/>
          <w:sz w:val="22"/>
          <w:szCs w:val="22"/>
        </w:rPr>
        <w:t>SPRING</w:t>
      </w:r>
    </w:p>
    <w:p w14:paraId="0AB9DF1F" w14:textId="77777777" w:rsidR="007A563F" w:rsidRPr="00905FDB" w:rsidRDefault="007A563F" w:rsidP="00A04C44">
      <w:pPr>
        <w:jc w:val="both"/>
        <w:rPr>
          <w:b/>
          <w:sz w:val="22"/>
          <w:szCs w:val="22"/>
          <w:u w:val="single"/>
        </w:rPr>
      </w:pPr>
      <w:r w:rsidRPr="00905FDB">
        <w:rPr>
          <w:b/>
          <w:sz w:val="22"/>
          <w:szCs w:val="22"/>
          <w:u w:val="single"/>
        </w:rPr>
        <w:t>Baseball (Boys)</w:t>
      </w:r>
    </w:p>
    <w:p w14:paraId="17B169E7" w14:textId="77777777" w:rsidR="007A563F" w:rsidRPr="00905FDB" w:rsidRDefault="007A563F" w:rsidP="00A04C44">
      <w:pPr>
        <w:jc w:val="both"/>
        <w:rPr>
          <w:sz w:val="22"/>
          <w:szCs w:val="22"/>
        </w:rPr>
      </w:pPr>
      <w:r w:rsidRPr="00905FDB">
        <w:rPr>
          <w:sz w:val="22"/>
          <w:szCs w:val="22"/>
        </w:rPr>
        <w:t>This program is open to 7</w:t>
      </w:r>
      <w:r w:rsidRPr="00905FDB">
        <w:rPr>
          <w:sz w:val="22"/>
          <w:szCs w:val="22"/>
          <w:vertAlign w:val="superscript"/>
        </w:rPr>
        <w:t>th</w:t>
      </w:r>
      <w:r w:rsidRPr="00905FDB">
        <w:rPr>
          <w:sz w:val="22"/>
          <w:szCs w:val="22"/>
        </w:rPr>
        <w:t xml:space="preserve"> and 8</w:t>
      </w:r>
      <w:r w:rsidRPr="00905FDB">
        <w:rPr>
          <w:sz w:val="22"/>
          <w:szCs w:val="22"/>
          <w:vertAlign w:val="superscript"/>
        </w:rPr>
        <w:t>th</w:t>
      </w:r>
      <w:r w:rsidRPr="00905FDB">
        <w:rPr>
          <w:sz w:val="22"/>
          <w:szCs w:val="22"/>
        </w:rPr>
        <w:t xml:space="preserve"> grade boys.  It gives them the opportunity to develop and practice skills while learning similar systems and philosophies used at the high school level.</w:t>
      </w:r>
    </w:p>
    <w:p w14:paraId="0C387AE5" w14:textId="77777777" w:rsidR="007A563F" w:rsidRPr="00905FDB" w:rsidRDefault="007A563F" w:rsidP="00A04C44">
      <w:pPr>
        <w:jc w:val="both"/>
        <w:rPr>
          <w:sz w:val="22"/>
          <w:szCs w:val="22"/>
        </w:rPr>
      </w:pPr>
    </w:p>
    <w:p w14:paraId="6DCF4A9A" w14:textId="77777777" w:rsidR="007A563F" w:rsidRPr="00905FDB" w:rsidRDefault="007A563F" w:rsidP="00A04C44">
      <w:pPr>
        <w:jc w:val="both"/>
        <w:rPr>
          <w:b/>
          <w:sz w:val="22"/>
          <w:szCs w:val="22"/>
          <w:u w:val="single"/>
        </w:rPr>
      </w:pPr>
      <w:r w:rsidRPr="00905FDB">
        <w:rPr>
          <w:b/>
          <w:sz w:val="22"/>
          <w:szCs w:val="22"/>
          <w:u w:val="single"/>
        </w:rPr>
        <w:t>Softball - Fast Pitch (Girls)</w:t>
      </w:r>
    </w:p>
    <w:p w14:paraId="446DE49D" w14:textId="77777777" w:rsidR="007A563F" w:rsidRPr="00905FDB" w:rsidRDefault="007A563F" w:rsidP="00A04C44">
      <w:pPr>
        <w:jc w:val="both"/>
        <w:rPr>
          <w:sz w:val="22"/>
          <w:szCs w:val="22"/>
        </w:rPr>
      </w:pPr>
      <w:r w:rsidRPr="00905FDB">
        <w:rPr>
          <w:sz w:val="22"/>
          <w:szCs w:val="22"/>
        </w:rPr>
        <w:t>This program gives the 7</w:t>
      </w:r>
      <w:r w:rsidRPr="00905FDB">
        <w:rPr>
          <w:sz w:val="22"/>
          <w:szCs w:val="22"/>
          <w:vertAlign w:val="superscript"/>
        </w:rPr>
        <w:t>th</w:t>
      </w:r>
      <w:r w:rsidRPr="00905FDB">
        <w:rPr>
          <w:sz w:val="22"/>
          <w:szCs w:val="22"/>
        </w:rPr>
        <w:t xml:space="preserve"> and 8</w:t>
      </w:r>
      <w:r w:rsidRPr="00905FDB">
        <w:rPr>
          <w:sz w:val="22"/>
          <w:szCs w:val="22"/>
          <w:vertAlign w:val="superscript"/>
        </w:rPr>
        <w:t>th</w:t>
      </w:r>
      <w:r w:rsidRPr="00905FDB">
        <w:rPr>
          <w:sz w:val="22"/>
          <w:szCs w:val="22"/>
        </w:rPr>
        <w:t xml:space="preserve"> grade girls the opportunity to develop and practice skills while learning similar systems and philosophies used at the high school level.</w:t>
      </w:r>
    </w:p>
    <w:p w14:paraId="46E83FD0" w14:textId="77777777" w:rsidR="007A563F" w:rsidRPr="00905FDB" w:rsidRDefault="007A563F" w:rsidP="00A04C44">
      <w:pPr>
        <w:jc w:val="both"/>
        <w:rPr>
          <w:sz w:val="22"/>
          <w:szCs w:val="22"/>
        </w:rPr>
      </w:pPr>
    </w:p>
    <w:p w14:paraId="56E4F42A" w14:textId="77777777" w:rsidR="007A563F" w:rsidRPr="00905FDB" w:rsidRDefault="007A563F" w:rsidP="00A04C44">
      <w:pPr>
        <w:jc w:val="both"/>
        <w:rPr>
          <w:b/>
          <w:sz w:val="22"/>
          <w:szCs w:val="22"/>
          <w:u w:val="single"/>
        </w:rPr>
      </w:pPr>
      <w:r w:rsidRPr="00905FDB">
        <w:rPr>
          <w:b/>
          <w:sz w:val="22"/>
          <w:szCs w:val="22"/>
          <w:u w:val="single"/>
        </w:rPr>
        <w:t>Track &amp; Field (spring season)</w:t>
      </w:r>
    </w:p>
    <w:p w14:paraId="2877D4CA" w14:textId="77777777" w:rsidR="007A563F" w:rsidRPr="00905FDB" w:rsidRDefault="007A563F" w:rsidP="00A04C44">
      <w:pPr>
        <w:jc w:val="both"/>
        <w:rPr>
          <w:sz w:val="22"/>
          <w:szCs w:val="22"/>
        </w:rPr>
      </w:pPr>
      <w:r w:rsidRPr="00905FDB">
        <w:rPr>
          <w:sz w:val="22"/>
          <w:szCs w:val="22"/>
        </w:rPr>
        <w:t>This program is open to 7</w:t>
      </w:r>
      <w:r w:rsidRPr="00905FDB">
        <w:rPr>
          <w:sz w:val="22"/>
          <w:szCs w:val="22"/>
          <w:vertAlign w:val="superscript"/>
        </w:rPr>
        <w:t>th</w:t>
      </w:r>
      <w:r w:rsidRPr="00905FDB">
        <w:rPr>
          <w:sz w:val="22"/>
          <w:szCs w:val="22"/>
        </w:rPr>
        <w:t xml:space="preserve"> and 8</w:t>
      </w:r>
      <w:r w:rsidRPr="00905FDB">
        <w:rPr>
          <w:sz w:val="22"/>
          <w:szCs w:val="22"/>
          <w:vertAlign w:val="superscript"/>
        </w:rPr>
        <w:t>th</w:t>
      </w:r>
      <w:r w:rsidRPr="00905FDB">
        <w:rPr>
          <w:sz w:val="22"/>
          <w:szCs w:val="22"/>
        </w:rPr>
        <w:t xml:space="preserve"> grade boys and girls.  Athletes have the opportunity to learn and compete in most of the events sanctioned at the high school level.  Track and field offers the opportunity for students to set and strive toward goals while staying in shape for other activities as well.</w:t>
      </w:r>
    </w:p>
    <w:p w14:paraId="182B0195" w14:textId="77777777" w:rsidR="007A563F" w:rsidRPr="00905FDB" w:rsidRDefault="007A563F" w:rsidP="00A04C44">
      <w:pPr>
        <w:jc w:val="both"/>
        <w:rPr>
          <w:b/>
          <w:sz w:val="22"/>
          <w:szCs w:val="22"/>
        </w:rPr>
      </w:pPr>
    </w:p>
    <w:p w14:paraId="44E86D72" w14:textId="77777777" w:rsidR="007A563F" w:rsidRPr="00905FDB" w:rsidRDefault="007A563F" w:rsidP="00A04C44">
      <w:pPr>
        <w:jc w:val="both"/>
        <w:rPr>
          <w:b/>
          <w:sz w:val="22"/>
          <w:szCs w:val="22"/>
          <w:u w:val="single"/>
        </w:rPr>
      </w:pPr>
      <w:r w:rsidRPr="00905FDB">
        <w:rPr>
          <w:b/>
          <w:sz w:val="22"/>
          <w:szCs w:val="22"/>
          <w:u w:val="single"/>
        </w:rPr>
        <w:t>Volleyball (Boys)</w:t>
      </w:r>
    </w:p>
    <w:p w14:paraId="23BB90B9" w14:textId="77777777" w:rsidR="007A563F" w:rsidRPr="00905FDB" w:rsidRDefault="007A563F" w:rsidP="00A04C44">
      <w:pPr>
        <w:jc w:val="both"/>
        <w:rPr>
          <w:sz w:val="22"/>
          <w:szCs w:val="22"/>
        </w:rPr>
      </w:pPr>
      <w:r w:rsidRPr="00905FDB">
        <w:rPr>
          <w:sz w:val="22"/>
          <w:szCs w:val="22"/>
        </w:rPr>
        <w:t>This program is open to 7</w:t>
      </w:r>
      <w:r w:rsidRPr="00905FDB">
        <w:rPr>
          <w:sz w:val="22"/>
          <w:szCs w:val="22"/>
          <w:vertAlign w:val="superscript"/>
        </w:rPr>
        <w:t>th</w:t>
      </w:r>
      <w:r w:rsidRPr="00905FDB">
        <w:rPr>
          <w:sz w:val="22"/>
          <w:szCs w:val="22"/>
        </w:rPr>
        <w:t xml:space="preserve"> and 8</w:t>
      </w:r>
      <w:r w:rsidRPr="00905FDB">
        <w:rPr>
          <w:sz w:val="22"/>
          <w:szCs w:val="22"/>
          <w:vertAlign w:val="superscript"/>
        </w:rPr>
        <w:t>th</w:t>
      </w:r>
      <w:r w:rsidRPr="00905FDB">
        <w:rPr>
          <w:sz w:val="22"/>
          <w:szCs w:val="22"/>
        </w:rPr>
        <w:t xml:space="preserve"> grade boys.  The boys learn all aspects of playing volleyball.  Tryouts are in early March, and the season runs from March through mid-May.</w:t>
      </w:r>
    </w:p>
    <w:p w14:paraId="18EA1143" w14:textId="292C9FA1" w:rsidR="007A563F" w:rsidRPr="00905FDB" w:rsidRDefault="007A563F" w:rsidP="00A04C44">
      <w:pPr>
        <w:jc w:val="both"/>
        <w:rPr>
          <w:b/>
          <w:bCs/>
          <w:sz w:val="22"/>
          <w:szCs w:val="22"/>
        </w:rPr>
      </w:pPr>
    </w:p>
    <w:p w14:paraId="174F19C2" w14:textId="7A4BAED1" w:rsidR="007A563F" w:rsidRPr="00905FDB" w:rsidRDefault="007A563F" w:rsidP="00A04C44">
      <w:pPr>
        <w:jc w:val="both"/>
        <w:rPr>
          <w:b/>
          <w:sz w:val="22"/>
          <w:szCs w:val="22"/>
        </w:rPr>
      </w:pPr>
      <w:r w:rsidRPr="00905FDB">
        <w:rPr>
          <w:b/>
          <w:bCs/>
          <w:sz w:val="22"/>
          <w:szCs w:val="22"/>
        </w:rPr>
        <w:t>VOLUNTEERS</w:t>
      </w:r>
    </w:p>
    <w:p w14:paraId="509BF2EE" w14:textId="77777777" w:rsidR="007A563F" w:rsidRPr="00905FDB" w:rsidRDefault="007A563F" w:rsidP="00A04C44">
      <w:pPr>
        <w:jc w:val="both"/>
        <w:rPr>
          <w:b/>
          <w:sz w:val="22"/>
          <w:szCs w:val="22"/>
          <w:u w:val="single"/>
        </w:rPr>
      </w:pPr>
      <w:r w:rsidRPr="00905FDB">
        <w:rPr>
          <w:b/>
          <w:sz w:val="22"/>
          <w:szCs w:val="22"/>
          <w:u w:val="single"/>
        </w:rPr>
        <w:t>P.A. Announcers</w:t>
      </w:r>
    </w:p>
    <w:p w14:paraId="214C7F94" w14:textId="6CADB40B" w:rsidR="00B92438" w:rsidRPr="00A2520C" w:rsidRDefault="007A563F" w:rsidP="00A04C44">
      <w:pPr>
        <w:jc w:val="both"/>
        <w:rPr>
          <w:i/>
          <w:sz w:val="22"/>
          <w:szCs w:val="22"/>
        </w:rPr>
        <w:sectPr w:rsidR="00B92438" w:rsidRPr="00A2520C" w:rsidSect="00DB6032">
          <w:headerReference w:type="even" r:id="rId16"/>
          <w:headerReference w:type="default" r:id="rId17"/>
          <w:footerReference w:type="default" r:id="rId18"/>
          <w:headerReference w:type="first" r:id="rId19"/>
          <w:pgSz w:w="12240" w:h="15840"/>
          <w:pgMar w:top="360" w:right="720" w:bottom="360" w:left="720" w:header="720" w:footer="720" w:gutter="0"/>
          <w:pgNumType w:start="2"/>
          <w:cols w:space="720"/>
          <w:docGrid w:linePitch="360"/>
        </w:sectPr>
      </w:pPr>
      <w:r w:rsidRPr="00905FDB">
        <w:rPr>
          <w:sz w:val="22"/>
          <w:szCs w:val="22"/>
        </w:rPr>
        <w:t>These teacher-selected students are responsible for morning and afternoon announcements.  Student must be in 8</w:t>
      </w:r>
      <w:r w:rsidRPr="00905FDB">
        <w:rPr>
          <w:sz w:val="22"/>
          <w:szCs w:val="22"/>
          <w:vertAlign w:val="superscript"/>
        </w:rPr>
        <w:t>th</w:t>
      </w:r>
      <w:r w:rsidR="00F70BDE">
        <w:rPr>
          <w:sz w:val="22"/>
          <w:szCs w:val="22"/>
        </w:rPr>
        <w:t xml:space="preserve"> grade</w:t>
      </w:r>
      <w:r w:rsidR="00D41208">
        <w:rPr>
          <w:sz w:val="22"/>
          <w:szCs w:val="22"/>
        </w:rPr>
        <w:t xml:space="preserve">, must be a member of </w:t>
      </w:r>
      <w:r w:rsidR="008759E1" w:rsidRPr="004215D7">
        <w:rPr>
          <w:sz w:val="22"/>
          <w:szCs w:val="22"/>
        </w:rPr>
        <w:t xml:space="preserve">NJHS or </w:t>
      </w:r>
      <w:r w:rsidR="00D41208" w:rsidRPr="004215D7">
        <w:rPr>
          <w:sz w:val="22"/>
          <w:szCs w:val="22"/>
        </w:rPr>
        <w:t>Student Council</w:t>
      </w:r>
      <w:r w:rsidR="00D41208">
        <w:rPr>
          <w:sz w:val="22"/>
          <w:szCs w:val="22"/>
        </w:rPr>
        <w:t>,</w:t>
      </w:r>
      <w:r w:rsidRPr="00905FDB">
        <w:rPr>
          <w:sz w:val="22"/>
          <w:szCs w:val="22"/>
        </w:rPr>
        <w:t xml:space="preserve"> and must maintain at least a “B” average.  Seventh grade students may try out for anno</w:t>
      </w:r>
      <w:r w:rsidR="00B92438">
        <w:rPr>
          <w:sz w:val="22"/>
          <w:szCs w:val="22"/>
        </w:rPr>
        <w:t xml:space="preserve">uncer at the end of the </w:t>
      </w:r>
      <w:r w:rsidR="00322212">
        <w:rPr>
          <w:sz w:val="22"/>
          <w:szCs w:val="22"/>
        </w:rPr>
        <w:t>school year.</w:t>
      </w:r>
    </w:p>
    <w:p w14:paraId="5A74B605" w14:textId="3CE1ED36" w:rsidR="00ED4FBC" w:rsidRPr="00664265" w:rsidRDefault="00ED4FBC" w:rsidP="007F1925">
      <w:pPr>
        <w:jc w:val="both"/>
        <w:rPr>
          <w:sz w:val="22"/>
          <w:szCs w:val="22"/>
        </w:rPr>
      </w:pPr>
    </w:p>
    <w:sectPr w:rsidR="00ED4FBC" w:rsidRPr="00664265" w:rsidSect="00DB6032">
      <w:footerReference w:type="default" r:id="rId20"/>
      <w:pgSz w:w="12240" w:h="15840"/>
      <w:pgMar w:top="360" w:right="720" w:bottom="36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00039" w14:textId="77777777" w:rsidR="00F86366" w:rsidRDefault="00F86366" w:rsidP="004D0BD3">
      <w:r>
        <w:separator/>
      </w:r>
    </w:p>
  </w:endnote>
  <w:endnote w:type="continuationSeparator" w:id="0">
    <w:p w14:paraId="7D1478C5" w14:textId="77777777" w:rsidR="00F86366" w:rsidRDefault="00F86366" w:rsidP="004D0BD3">
      <w:r>
        <w:continuationSeparator/>
      </w:r>
    </w:p>
  </w:endnote>
  <w:endnote w:type="continuationNotice" w:id="1">
    <w:p w14:paraId="23835AA0" w14:textId="77777777" w:rsidR="00F86366" w:rsidRDefault="00F86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iqua SSi">
    <w:altName w:val="Times New Roman"/>
    <w:charset w:val="00"/>
    <w:family w:val="roman"/>
    <w:pitch w:val="variable"/>
    <w:sig w:usb0="00000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7239" w14:textId="77777777" w:rsidR="00FD5BFB" w:rsidRDefault="00FD5BFB">
    <w:pPr>
      <w:pStyle w:val="Footer"/>
      <w:jc w:val="center"/>
    </w:pPr>
  </w:p>
  <w:p w14:paraId="2BC5E374" w14:textId="77777777" w:rsidR="00FD5BFB" w:rsidRDefault="00FD5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935470"/>
      <w:docPartObj>
        <w:docPartGallery w:val="Page Numbers (Bottom of Page)"/>
        <w:docPartUnique/>
      </w:docPartObj>
    </w:sdtPr>
    <w:sdtEndPr>
      <w:rPr>
        <w:noProof/>
      </w:rPr>
    </w:sdtEndPr>
    <w:sdtContent>
      <w:p w14:paraId="3D1BE4D3" w14:textId="7ADDDFD4" w:rsidR="00FD5BFB" w:rsidRDefault="00FD5BFB">
        <w:pPr>
          <w:pStyle w:val="Footer"/>
          <w:jc w:val="center"/>
        </w:pPr>
        <w:r>
          <w:fldChar w:fldCharType="begin"/>
        </w:r>
        <w:r>
          <w:instrText xml:space="preserve"> PAGE   \* MERGEFORMAT </w:instrText>
        </w:r>
        <w:r>
          <w:fldChar w:fldCharType="separate"/>
        </w:r>
        <w:r w:rsidR="00631EE7">
          <w:rPr>
            <w:noProof/>
          </w:rPr>
          <w:t>21</w:t>
        </w:r>
        <w:r>
          <w:rPr>
            <w:noProof/>
          </w:rPr>
          <w:fldChar w:fldCharType="end"/>
        </w:r>
      </w:p>
    </w:sdtContent>
  </w:sdt>
  <w:p w14:paraId="722648BE" w14:textId="77777777" w:rsidR="00FD5BFB" w:rsidRDefault="00FD5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6C1D1" w14:textId="0F776591" w:rsidR="00FD5BFB" w:rsidRDefault="00FD5BFB">
    <w:pPr>
      <w:pStyle w:val="Footer"/>
      <w:jc w:val="center"/>
    </w:pPr>
  </w:p>
  <w:p w14:paraId="348621A7" w14:textId="77777777" w:rsidR="00FD5BFB" w:rsidRDefault="00FD5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1C8A5" w14:textId="77777777" w:rsidR="00F86366" w:rsidRDefault="00F86366" w:rsidP="004D0BD3">
      <w:r>
        <w:separator/>
      </w:r>
    </w:p>
  </w:footnote>
  <w:footnote w:type="continuationSeparator" w:id="0">
    <w:p w14:paraId="527390AB" w14:textId="77777777" w:rsidR="00F86366" w:rsidRDefault="00F86366" w:rsidP="004D0BD3">
      <w:r>
        <w:continuationSeparator/>
      </w:r>
    </w:p>
  </w:footnote>
  <w:footnote w:type="continuationNotice" w:id="1">
    <w:p w14:paraId="2B72DC72" w14:textId="77777777" w:rsidR="00F86366" w:rsidRDefault="00F86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3C08" w14:textId="77777777" w:rsidR="00FD5BFB" w:rsidRDefault="00FD5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9B59" w14:textId="77777777" w:rsidR="00FD5BFB" w:rsidRDefault="00FD5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F345" w14:textId="77777777" w:rsidR="00FD5BFB" w:rsidRDefault="00FD5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A53"/>
    <w:multiLevelType w:val="hybridMultilevel"/>
    <w:tmpl w:val="35626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7450A"/>
    <w:multiLevelType w:val="hybridMultilevel"/>
    <w:tmpl w:val="8ADA2FDA"/>
    <w:lvl w:ilvl="0" w:tplc="44F4B9CE">
      <w:start w:val="1"/>
      <w:numFmt w:val="bullet"/>
      <w:lvlText w:val=""/>
      <w:lvlJc w:val="left"/>
      <w:pPr>
        <w:tabs>
          <w:tab w:val="num" w:pos="720"/>
        </w:tabs>
        <w:ind w:left="720" w:hanging="360"/>
      </w:pPr>
      <w:rPr>
        <w:rFonts w:ascii="Wingdings 3" w:hAnsi="Wingdings 3" w:hint="default"/>
      </w:rPr>
    </w:lvl>
    <w:lvl w:ilvl="1" w:tplc="BE6EFBCE" w:tentative="1">
      <w:start w:val="1"/>
      <w:numFmt w:val="bullet"/>
      <w:lvlText w:val=""/>
      <w:lvlJc w:val="left"/>
      <w:pPr>
        <w:tabs>
          <w:tab w:val="num" w:pos="1440"/>
        </w:tabs>
        <w:ind w:left="1440" w:hanging="360"/>
      </w:pPr>
      <w:rPr>
        <w:rFonts w:ascii="Wingdings 3" w:hAnsi="Wingdings 3" w:hint="default"/>
      </w:rPr>
    </w:lvl>
    <w:lvl w:ilvl="2" w:tplc="9266B884" w:tentative="1">
      <w:start w:val="1"/>
      <w:numFmt w:val="bullet"/>
      <w:lvlText w:val=""/>
      <w:lvlJc w:val="left"/>
      <w:pPr>
        <w:tabs>
          <w:tab w:val="num" w:pos="2160"/>
        </w:tabs>
        <w:ind w:left="2160" w:hanging="360"/>
      </w:pPr>
      <w:rPr>
        <w:rFonts w:ascii="Wingdings 3" w:hAnsi="Wingdings 3" w:hint="default"/>
      </w:rPr>
    </w:lvl>
    <w:lvl w:ilvl="3" w:tplc="3FAC1960" w:tentative="1">
      <w:start w:val="1"/>
      <w:numFmt w:val="bullet"/>
      <w:lvlText w:val=""/>
      <w:lvlJc w:val="left"/>
      <w:pPr>
        <w:tabs>
          <w:tab w:val="num" w:pos="2880"/>
        </w:tabs>
        <w:ind w:left="2880" w:hanging="360"/>
      </w:pPr>
      <w:rPr>
        <w:rFonts w:ascii="Wingdings 3" w:hAnsi="Wingdings 3" w:hint="default"/>
      </w:rPr>
    </w:lvl>
    <w:lvl w:ilvl="4" w:tplc="E438DE14" w:tentative="1">
      <w:start w:val="1"/>
      <w:numFmt w:val="bullet"/>
      <w:lvlText w:val=""/>
      <w:lvlJc w:val="left"/>
      <w:pPr>
        <w:tabs>
          <w:tab w:val="num" w:pos="3600"/>
        </w:tabs>
        <w:ind w:left="3600" w:hanging="360"/>
      </w:pPr>
      <w:rPr>
        <w:rFonts w:ascii="Wingdings 3" w:hAnsi="Wingdings 3" w:hint="default"/>
      </w:rPr>
    </w:lvl>
    <w:lvl w:ilvl="5" w:tplc="461613CC" w:tentative="1">
      <w:start w:val="1"/>
      <w:numFmt w:val="bullet"/>
      <w:lvlText w:val=""/>
      <w:lvlJc w:val="left"/>
      <w:pPr>
        <w:tabs>
          <w:tab w:val="num" w:pos="4320"/>
        </w:tabs>
        <w:ind w:left="4320" w:hanging="360"/>
      </w:pPr>
      <w:rPr>
        <w:rFonts w:ascii="Wingdings 3" w:hAnsi="Wingdings 3" w:hint="default"/>
      </w:rPr>
    </w:lvl>
    <w:lvl w:ilvl="6" w:tplc="BF9EB55C" w:tentative="1">
      <w:start w:val="1"/>
      <w:numFmt w:val="bullet"/>
      <w:lvlText w:val=""/>
      <w:lvlJc w:val="left"/>
      <w:pPr>
        <w:tabs>
          <w:tab w:val="num" w:pos="5040"/>
        </w:tabs>
        <w:ind w:left="5040" w:hanging="360"/>
      </w:pPr>
      <w:rPr>
        <w:rFonts w:ascii="Wingdings 3" w:hAnsi="Wingdings 3" w:hint="default"/>
      </w:rPr>
    </w:lvl>
    <w:lvl w:ilvl="7" w:tplc="190AF0F0" w:tentative="1">
      <w:start w:val="1"/>
      <w:numFmt w:val="bullet"/>
      <w:lvlText w:val=""/>
      <w:lvlJc w:val="left"/>
      <w:pPr>
        <w:tabs>
          <w:tab w:val="num" w:pos="5760"/>
        </w:tabs>
        <w:ind w:left="5760" w:hanging="360"/>
      </w:pPr>
      <w:rPr>
        <w:rFonts w:ascii="Wingdings 3" w:hAnsi="Wingdings 3" w:hint="default"/>
      </w:rPr>
    </w:lvl>
    <w:lvl w:ilvl="8" w:tplc="D82471B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1F329AE"/>
    <w:multiLevelType w:val="hybridMultilevel"/>
    <w:tmpl w:val="75B29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C4C4D"/>
    <w:multiLevelType w:val="hybridMultilevel"/>
    <w:tmpl w:val="D640EE9A"/>
    <w:lvl w:ilvl="0" w:tplc="9BC8F15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E3EE5"/>
    <w:multiLevelType w:val="hybridMultilevel"/>
    <w:tmpl w:val="15640B1C"/>
    <w:lvl w:ilvl="0" w:tplc="9BC8F15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90F47"/>
    <w:multiLevelType w:val="hybridMultilevel"/>
    <w:tmpl w:val="90E8B8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166C8"/>
    <w:multiLevelType w:val="hybridMultilevel"/>
    <w:tmpl w:val="B14C3B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7422243"/>
    <w:multiLevelType w:val="hybridMultilevel"/>
    <w:tmpl w:val="A00A17BE"/>
    <w:lvl w:ilvl="0" w:tplc="A2CCD31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6A0A6223"/>
    <w:multiLevelType w:val="hybridMultilevel"/>
    <w:tmpl w:val="696243DC"/>
    <w:lvl w:ilvl="0" w:tplc="9BC8F15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D1C2D"/>
    <w:multiLevelType w:val="hybridMultilevel"/>
    <w:tmpl w:val="6104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24A2B"/>
    <w:multiLevelType w:val="hybridMultilevel"/>
    <w:tmpl w:val="9096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257236">
    <w:abstractNumId w:val="7"/>
  </w:num>
  <w:num w:numId="2" w16cid:durableId="74253789">
    <w:abstractNumId w:val="10"/>
  </w:num>
  <w:num w:numId="3" w16cid:durableId="526795235">
    <w:abstractNumId w:val="5"/>
  </w:num>
  <w:num w:numId="4" w16cid:durableId="2083260104">
    <w:abstractNumId w:val="2"/>
  </w:num>
  <w:num w:numId="5" w16cid:durableId="1394815084">
    <w:abstractNumId w:val="6"/>
  </w:num>
  <w:num w:numId="6" w16cid:durableId="311906949">
    <w:abstractNumId w:val="4"/>
  </w:num>
  <w:num w:numId="7" w16cid:durableId="295646022">
    <w:abstractNumId w:val="3"/>
  </w:num>
  <w:num w:numId="8" w16cid:durableId="1878155062">
    <w:abstractNumId w:val="8"/>
  </w:num>
  <w:num w:numId="9" w16cid:durableId="912589252">
    <w:abstractNumId w:val="0"/>
  </w:num>
  <w:num w:numId="10" w16cid:durableId="339357744">
    <w:abstractNumId w:val="9"/>
  </w:num>
  <w:num w:numId="11" w16cid:durableId="72345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D3"/>
    <w:rsid w:val="00003962"/>
    <w:rsid w:val="00004CA8"/>
    <w:rsid w:val="00010DA5"/>
    <w:rsid w:val="00020901"/>
    <w:rsid w:val="00024C63"/>
    <w:rsid w:val="000253F3"/>
    <w:rsid w:val="00032251"/>
    <w:rsid w:val="0003377F"/>
    <w:rsid w:val="00033BA1"/>
    <w:rsid w:val="000344D4"/>
    <w:rsid w:val="0004210A"/>
    <w:rsid w:val="00046EA9"/>
    <w:rsid w:val="0005137C"/>
    <w:rsid w:val="00052733"/>
    <w:rsid w:val="00053555"/>
    <w:rsid w:val="00055894"/>
    <w:rsid w:val="00064606"/>
    <w:rsid w:val="00064CFF"/>
    <w:rsid w:val="00064D7F"/>
    <w:rsid w:val="00064DE4"/>
    <w:rsid w:val="00064FAA"/>
    <w:rsid w:val="000669FD"/>
    <w:rsid w:val="00067924"/>
    <w:rsid w:val="00071851"/>
    <w:rsid w:val="000727F2"/>
    <w:rsid w:val="00072E90"/>
    <w:rsid w:val="00075CCE"/>
    <w:rsid w:val="0007736C"/>
    <w:rsid w:val="00080A76"/>
    <w:rsid w:val="000858D8"/>
    <w:rsid w:val="00085BB9"/>
    <w:rsid w:val="000901E2"/>
    <w:rsid w:val="0009189E"/>
    <w:rsid w:val="0009231A"/>
    <w:rsid w:val="00093DB9"/>
    <w:rsid w:val="00094109"/>
    <w:rsid w:val="000947C4"/>
    <w:rsid w:val="00094B4A"/>
    <w:rsid w:val="000B1896"/>
    <w:rsid w:val="000B3700"/>
    <w:rsid w:val="000C4E5B"/>
    <w:rsid w:val="000C75AE"/>
    <w:rsid w:val="000D2998"/>
    <w:rsid w:val="000D6ACA"/>
    <w:rsid w:val="000E0008"/>
    <w:rsid w:val="000F4F49"/>
    <w:rsid w:val="000F6141"/>
    <w:rsid w:val="00106129"/>
    <w:rsid w:val="00107490"/>
    <w:rsid w:val="00110079"/>
    <w:rsid w:val="0011319A"/>
    <w:rsid w:val="00115286"/>
    <w:rsid w:val="00115E0F"/>
    <w:rsid w:val="001217BF"/>
    <w:rsid w:val="00124CAB"/>
    <w:rsid w:val="00124F89"/>
    <w:rsid w:val="00130E13"/>
    <w:rsid w:val="00132C4E"/>
    <w:rsid w:val="001347CC"/>
    <w:rsid w:val="00142029"/>
    <w:rsid w:val="0014534E"/>
    <w:rsid w:val="0014566C"/>
    <w:rsid w:val="0014682F"/>
    <w:rsid w:val="00152AE7"/>
    <w:rsid w:val="001537AD"/>
    <w:rsid w:val="00154B54"/>
    <w:rsid w:val="001558D1"/>
    <w:rsid w:val="00157165"/>
    <w:rsid w:val="00157F21"/>
    <w:rsid w:val="00160C68"/>
    <w:rsid w:val="0016175A"/>
    <w:rsid w:val="0016223F"/>
    <w:rsid w:val="00163EE5"/>
    <w:rsid w:val="00164822"/>
    <w:rsid w:val="00165C18"/>
    <w:rsid w:val="00167C41"/>
    <w:rsid w:val="001824F2"/>
    <w:rsid w:val="001834ED"/>
    <w:rsid w:val="00192DAC"/>
    <w:rsid w:val="00194771"/>
    <w:rsid w:val="00195DCD"/>
    <w:rsid w:val="001969AA"/>
    <w:rsid w:val="00196C25"/>
    <w:rsid w:val="001973B3"/>
    <w:rsid w:val="001A0B93"/>
    <w:rsid w:val="001A17DF"/>
    <w:rsid w:val="001A1D09"/>
    <w:rsid w:val="001A57CB"/>
    <w:rsid w:val="001A60B5"/>
    <w:rsid w:val="001B1772"/>
    <w:rsid w:val="001B5F7B"/>
    <w:rsid w:val="001B6D10"/>
    <w:rsid w:val="001C0BC6"/>
    <w:rsid w:val="001C0C13"/>
    <w:rsid w:val="001C146E"/>
    <w:rsid w:val="001D09ED"/>
    <w:rsid w:val="001D2323"/>
    <w:rsid w:val="001D2C68"/>
    <w:rsid w:val="001D2E67"/>
    <w:rsid w:val="001D30F0"/>
    <w:rsid w:val="001D3B06"/>
    <w:rsid w:val="001D3CE8"/>
    <w:rsid w:val="001D47FA"/>
    <w:rsid w:val="001D5F69"/>
    <w:rsid w:val="001D62F9"/>
    <w:rsid w:val="001D7313"/>
    <w:rsid w:val="001E06A8"/>
    <w:rsid w:val="001E3110"/>
    <w:rsid w:val="001E4AB3"/>
    <w:rsid w:val="001F3B5A"/>
    <w:rsid w:val="001F4832"/>
    <w:rsid w:val="001F4B15"/>
    <w:rsid w:val="00202C1E"/>
    <w:rsid w:val="00202DB5"/>
    <w:rsid w:val="00203B6E"/>
    <w:rsid w:val="002112BD"/>
    <w:rsid w:val="002125A7"/>
    <w:rsid w:val="00214B23"/>
    <w:rsid w:val="00221217"/>
    <w:rsid w:val="00226F34"/>
    <w:rsid w:val="00227247"/>
    <w:rsid w:val="00237B5C"/>
    <w:rsid w:val="00237E85"/>
    <w:rsid w:val="00240D0D"/>
    <w:rsid w:val="00240FF6"/>
    <w:rsid w:val="002450E6"/>
    <w:rsid w:val="002539DC"/>
    <w:rsid w:val="00254930"/>
    <w:rsid w:val="00254FFF"/>
    <w:rsid w:val="00261B28"/>
    <w:rsid w:val="00262448"/>
    <w:rsid w:val="0026764F"/>
    <w:rsid w:val="00272835"/>
    <w:rsid w:val="0027489A"/>
    <w:rsid w:val="00277734"/>
    <w:rsid w:val="002802EE"/>
    <w:rsid w:val="002814D6"/>
    <w:rsid w:val="00281B6E"/>
    <w:rsid w:val="00281C49"/>
    <w:rsid w:val="00285D12"/>
    <w:rsid w:val="002864C4"/>
    <w:rsid w:val="002956F0"/>
    <w:rsid w:val="00295B51"/>
    <w:rsid w:val="00295BFC"/>
    <w:rsid w:val="00297B12"/>
    <w:rsid w:val="00297CFE"/>
    <w:rsid w:val="002A315D"/>
    <w:rsid w:val="002A4E42"/>
    <w:rsid w:val="002A50B5"/>
    <w:rsid w:val="002A7527"/>
    <w:rsid w:val="002A7B58"/>
    <w:rsid w:val="002A7E88"/>
    <w:rsid w:val="002B1A38"/>
    <w:rsid w:val="002B2443"/>
    <w:rsid w:val="002B289F"/>
    <w:rsid w:val="002B4D79"/>
    <w:rsid w:val="002C24F9"/>
    <w:rsid w:val="002C3852"/>
    <w:rsid w:val="002D00E2"/>
    <w:rsid w:val="002D19E5"/>
    <w:rsid w:val="002D48D9"/>
    <w:rsid w:val="002D4D13"/>
    <w:rsid w:val="002D59E4"/>
    <w:rsid w:val="002E5422"/>
    <w:rsid w:val="002E57CD"/>
    <w:rsid w:val="002E6FB7"/>
    <w:rsid w:val="002F1F62"/>
    <w:rsid w:val="002F3E08"/>
    <w:rsid w:val="002F4859"/>
    <w:rsid w:val="002F4B4F"/>
    <w:rsid w:val="002F4E1D"/>
    <w:rsid w:val="002F74A6"/>
    <w:rsid w:val="003006BB"/>
    <w:rsid w:val="00302854"/>
    <w:rsid w:val="0031003F"/>
    <w:rsid w:val="00310830"/>
    <w:rsid w:val="00314741"/>
    <w:rsid w:val="00322212"/>
    <w:rsid w:val="00322DF8"/>
    <w:rsid w:val="00326227"/>
    <w:rsid w:val="00327446"/>
    <w:rsid w:val="003347C5"/>
    <w:rsid w:val="0033629A"/>
    <w:rsid w:val="0033757E"/>
    <w:rsid w:val="00344F3B"/>
    <w:rsid w:val="0034507D"/>
    <w:rsid w:val="00347D29"/>
    <w:rsid w:val="0035111D"/>
    <w:rsid w:val="00355625"/>
    <w:rsid w:val="00373BAA"/>
    <w:rsid w:val="00374CAF"/>
    <w:rsid w:val="00374E83"/>
    <w:rsid w:val="003865B4"/>
    <w:rsid w:val="00395498"/>
    <w:rsid w:val="00395CE6"/>
    <w:rsid w:val="00397F6E"/>
    <w:rsid w:val="003A011C"/>
    <w:rsid w:val="003A1CCD"/>
    <w:rsid w:val="003A45BA"/>
    <w:rsid w:val="003B1602"/>
    <w:rsid w:val="003B197D"/>
    <w:rsid w:val="003B2160"/>
    <w:rsid w:val="003C0DDD"/>
    <w:rsid w:val="003C512B"/>
    <w:rsid w:val="003C5635"/>
    <w:rsid w:val="003C76CA"/>
    <w:rsid w:val="003D05EB"/>
    <w:rsid w:val="003D4949"/>
    <w:rsid w:val="003D4E3C"/>
    <w:rsid w:val="003D5979"/>
    <w:rsid w:val="003E0DDB"/>
    <w:rsid w:val="003E26EE"/>
    <w:rsid w:val="003E3827"/>
    <w:rsid w:val="003E4CBB"/>
    <w:rsid w:val="003F0091"/>
    <w:rsid w:val="003F4748"/>
    <w:rsid w:val="003F6FD4"/>
    <w:rsid w:val="004012E4"/>
    <w:rsid w:val="00402B48"/>
    <w:rsid w:val="004049F5"/>
    <w:rsid w:val="00404ECA"/>
    <w:rsid w:val="0040537C"/>
    <w:rsid w:val="004106F6"/>
    <w:rsid w:val="004109D8"/>
    <w:rsid w:val="0041240D"/>
    <w:rsid w:val="004215D7"/>
    <w:rsid w:val="00423A5D"/>
    <w:rsid w:val="00427BD3"/>
    <w:rsid w:val="004353B4"/>
    <w:rsid w:val="00435EC7"/>
    <w:rsid w:val="00436181"/>
    <w:rsid w:val="00437C37"/>
    <w:rsid w:val="004419AA"/>
    <w:rsid w:val="0044436B"/>
    <w:rsid w:val="0044624E"/>
    <w:rsid w:val="00446B9E"/>
    <w:rsid w:val="00451A95"/>
    <w:rsid w:val="004563B0"/>
    <w:rsid w:val="00457BE9"/>
    <w:rsid w:val="004649CF"/>
    <w:rsid w:val="00474C56"/>
    <w:rsid w:val="00477019"/>
    <w:rsid w:val="00477069"/>
    <w:rsid w:val="00491798"/>
    <w:rsid w:val="0049316F"/>
    <w:rsid w:val="00493CA1"/>
    <w:rsid w:val="00496DCB"/>
    <w:rsid w:val="004A5560"/>
    <w:rsid w:val="004B1D06"/>
    <w:rsid w:val="004B25CF"/>
    <w:rsid w:val="004B26BE"/>
    <w:rsid w:val="004B2EA0"/>
    <w:rsid w:val="004B435D"/>
    <w:rsid w:val="004B5554"/>
    <w:rsid w:val="004C077D"/>
    <w:rsid w:val="004C0B21"/>
    <w:rsid w:val="004C615E"/>
    <w:rsid w:val="004C66C4"/>
    <w:rsid w:val="004D0BD3"/>
    <w:rsid w:val="004D43DC"/>
    <w:rsid w:val="004E7BF9"/>
    <w:rsid w:val="004F0685"/>
    <w:rsid w:val="004F2C46"/>
    <w:rsid w:val="004F5CC4"/>
    <w:rsid w:val="004F7EB0"/>
    <w:rsid w:val="00500AF4"/>
    <w:rsid w:val="00502029"/>
    <w:rsid w:val="00502470"/>
    <w:rsid w:val="00504D0C"/>
    <w:rsid w:val="00505F92"/>
    <w:rsid w:val="00507923"/>
    <w:rsid w:val="00510076"/>
    <w:rsid w:val="005136B5"/>
    <w:rsid w:val="00513ECD"/>
    <w:rsid w:val="00523EBC"/>
    <w:rsid w:val="00524968"/>
    <w:rsid w:val="0052593F"/>
    <w:rsid w:val="005261E6"/>
    <w:rsid w:val="005273B1"/>
    <w:rsid w:val="005308A3"/>
    <w:rsid w:val="005322E3"/>
    <w:rsid w:val="00532AE7"/>
    <w:rsid w:val="00535EAC"/>
    <w:rsid w:val="0054242F"/>
    <w:rsid w:val="005447E0"/>
    <w:rsid w:val="00544EED"/>
    <w:rsid w:val="00546A7D"/>
    <w:rsid w:val="00552600"/>
    <w:rsid w:val="0055264D"/>
    <w:rsid w:val="0056171E"/>
    <w:rsid w:val="005668AF"/>
    <w:rsid w:val="00566A72"/>
    <w:rsid w:val="005672ED"/>
    <w:rsid w:val="005710C5"/>
    <w:rsid w:val="00572105"/>
    <w:rsid w:val="00573BA6"/>
    <w:rsid w:val="005749F6"/>
    <w:rsid w:val="005752DD"/>
    <w:rsid w:val="00575C9A"/>
    <w:rsid w:val="00577D55"/>
    <w:rsid w:val="0058426B"/>
    <w:rsid w:val="00585D34"/>
    <w:rsid w:val="00585F34"/>
    <w:rsid w:val="005876F8"/>
    <w:rsid w:val="00590845"/>
    <w:rsid w:val="0059184B"/>
    <w:rsid w:val="00592E5A"/>
    <w:rsid w:val="00595487"/>
    <w:rsid w:val="005963F8"/>
    <w:rsid w:val="005A163A"/>
    <w:rsid w:val="005A299C"/>
    <w:rsid w:val="005A3788"/>
    <w:rsid w:val="005A3CB4"/>
    <w:rsid w:val="005A4657"/>
    <w:rsid w:val="005A56F8"/>
    <w:rsid w:val="005A6012"/>
    <w:rsid w:val="005A6C5F"/>
    <w:rsid w:val="005B691C"/>
    <w:rsid w:val="005C1472"/>
    <w:rsid w:val="005C1985"/>
    <w:rsid w:val="005C29A9"/>
    <w:rsid w:val="005C2D6C"/>
    <w:rsid w:val="005C2EC2"/>
    <w:rsid w:val="005C318A"/>
    <w:rsid w:val="005D12BC"/>
    <w:rsid w:val="005D24F7"/>
    <w:rsid w:val="005D49DE"/>
    <w:rsid w:val="005E1887"/>
    <w:rsid w:val="005E4B47"/>
    <w:rsid w:val="005F06A9"/>
    <w:rsid w:val="005F3CE7"/>
    <w:rsid w:val="00600337"/>
    <w:rsid w:val="00600B68"/>
    <w:rsid w:val="00601D15"/>
    <w:rsid w:val="0060388A"/>
    <w:rsid w:val="0060764B"/>
    <w:rsid w:val="00612795"/>
    <w:rsid w:val="00621998"/>
    <w:rsid w:val="00624252"/>
    <w:rsid w:val="006255C2"/>
    <w:rsid w:val="00627BD7"/>
    <w:rsid w:val="0063011B"/>
    <w:rsid w:val="00631EE7"/>
    <w:rsid w:val="0063706A"/>
    <w:rsid w:val="0064228B"/>
    <w:rsid w:val="00642B7F"/>
    <w:rsid w:val="00643BA7"/>
    <w:rsid w:val="00644713"/>
    <w:rsid w:val="006450B3"/>
    <w:rsid w:val="0064567F"/>
    <w:rsid w:val="006458C0"/>
    <w:rsid w:val="00650B82"/>
    <w:rsid w:val="00651B72"/>
    <w:rsid w:val="006635CE"/>
    <w:rsid w:val="00664265"/>
    <w:rsid w:val="006707F7"/>
    <w:rsid w:val="0067091A"/>
    <w:rsid w:val="00672E6F"/>
    <w:rsid w:val="0067542F"/>
    <w:rsid w:val="00675E4B"/>
    <w:rsid w:val="00680B11"/>
    <w:rsid w:val="00681C79"/>
    <w:rsid w:val="0068302A"/>
    <w:rsid w:val="00693C9F"/>
    <w:rsid w:val="006A24A0"/>
    <w:rsid w:val="006A7998"/>
    <w:rsid w:val="006B690F"/>
    <w:rsid w:val="006C03EB"/>
    <w:rsid w:val="006C43B8"/>
    <w:rsid w:val="006D03D6"/>
    <w:rsid w:val="006D0534"/>
    <w:rsid w:val="006D27D8"/>
    <w:rsid w:val="006D28D2"/>
    <w:rsid w:val="006D40F0"/>
    <w:rsid w:val="006D663C"/>
    <w:rsid w:val="006E11C1"/>
    <w:rsid w:val="006E3B82"/>
    <w:rsid w:val="006E5A0D"/>
    <w:rsid w:val="006E5D51"/>
    <w:rsid w:val="006E75B9"/>
    <w:rsid w:val="006F4BAD"/>
    <w:rsid w:val="006F71CC"/>
    <w:rsid w:val="006F741A"/>
    <w:rsid w:val="00702199"/>
    <w:rsid w:val="00704123"/>
    <w:rsid w:val="007068C5"/>
    <w:rsid w:val="00706FE4"/>
    <w:rsid w:val="007124A6"/>
    <w:rsid w:val="007161B0"/>
    <w:rsid w:val="0071791D"/>
    <w:rsid w:val="00725ED9"/>
    <w:rsid w:val="007335FA"/>
    <w:rsid w:val="00735836"/>
    <w:rsid w:val="0074054E"/>
    <w:rsid w:val="00742CA3"/>
    <w:rsid w:val="00743681"/>
    <w:rsid w:val="00745846"/>
    <w:rsid w:val="007466E6"/>
    <w:rsid w:val="0074758C"/>
    <w:rsid w:val="00750BC5"/>
    <w:rsid w:val="0075148B"/>
    <w:rsid w:val="0075419A"/>
    <w:rsid w:val="0075644A"/>
    <w:rsid w:val="00756FBF"/>
    <w:rsid w:val="0075780D"/>
    <w:rsid w:val="00761877"/>
    <w:rsid w:val="007620BF"/>
    <w:rsid w:val="0076229D"/>
    <w:rsid w:val="00763888"/>
    <w:rsid w:val="00767245"/>
    <w:rsid w:val="0077049C"/>
    <w:rsid w:val="00773205"/>
    <w:rsid w:val="00774F58"/>
    <w:rsid w:val="00777408"/>
    <w:rsid w:val="007803B2"/>
    <w:rsid w:val="0078330E"/>
    <w:rsid w:val="00783C33"/>
    <w:rsid w:val="007858D3"/>
    <w:rsid w:val="00787038"/>
    <w:rsid w:val="00790B29"/>
    <w:rsid w:val="00792C13"/>
    <w:rsid w:val="00795CE3"/>
    <w:rsid w:val="00796200"/>
    <w:rsid w:val="00796D05"/>
    <w:rsid w:val="007A0414"/>
    <w:rsid w:val="007A0EBF"/>
    <w:rsid w:val="007A176A"/>
    <w:rsid w:val="007A21F0"/>
    <w:rsid w:val="007A26A6"/>
    <w:rsid w:val="007A3E99"/>
    <w:rsid w:val="007A563F"/>
    <w:rsid w:val="007C02C6"/>
    <w:rsid w:val="007C1DBE"/>
    <w:rsid w:val="007C22B3"/>
    <w:rsid w:val="007C5264"/>
    <w:rsid w:val="007D6ACC"/>
    <w:rsid w:val="007D71E1"/>
    <w:rsid w:val="007D7F6F"/>
    <w:rsid w:val="007E14AC"/>
    <w:rsid w:val="007E571F"/>
    <w:rsid w:val="007F142B"/>
    <w:rsid w:val="007F1925"/>
    <w:rsid w:val="007F286D"/>
    <w:rsid w:val="007F2BAA"/>
    <w:rsid w:val="007F3B8E"/>
    <w:rsid w:val="007F3E16"/>
    <w:rsid w:val="00802602"/>
    <w:rsid w:val="00803C64"/>
    <w:rsid w:val="008054EF"/>
    <w:rsid w:val="00814D88"/>
    <w:rsid w:val="008213E0"/>
    <w:rsid w:val="00822C9F"/>
    <w:rsid w:val="008263EE"/>
    <w:rsid w:val="00830E39"/>
    <w:rsid w:val="008315D0"/>
    <w:rsid w:val="008326C8"/>
    <w:rsid w:val="00834EAD"/>
    <w:rsid w:val="008379BD"/>
    <w:rsid w:val="008379CA"/>
    <w:rsid w:val="00840903"/>
    <w:rsid w:val="0084487C"/>
    <w:rsid w:val="00845D81"/>
    <w:rsid w:val="00846968"/>
    <w:rsid w:val="00847851"/>
    <w:rsid w:val="0085056F"/>
    <w:rsid w:val="008521CE"/>
    <w:rsid w:val="00853FE2"/>
    <w:rsid w:val="00856364"/>
    <w:rsid w:val="0085649F"/>
    <w:rsid w:val="00872372"/>
    <w:rsid w:val="00872711"/>
    <w:rsid w:val="00873650"/>
    <w:rsid w:val="00873F18"/>
    <w:rsid w:val="008751F0"/>
    <w:rsid w:val="008754FD"/>
    <w:rsid w:val="0087597E"/>
    <w:rsid w:val="008759E1"/>
    <w:rsid w:val="0088115D"/>
    <w:rsid w:val="00883889"/>
    <w:rsid w:val="0088768D"/>
    <w:rsid w:val="00897F34"/>
    <w:rsid w:val="008A1D85"/>
    <w:rsid w:val="008A4EDF"/>
    <w:rsid w:val="008A5437"/>
    <w:rsid w:val="008B3672"/>
    <w:rsid w:val="008B36DB"/>
    <w:rsid w:val="008B440A"/>
    <w:rsid w:val="008B4D30"/>
    <w:rsid w:val="008B6C7E"/>
    <w:rsid w:val="008C143C"/>
    <w:rsid w:val="008C2FF8"/>
    <w:rsid w:val="008C37C6"/>
    <w:rsid w:val="008D15BD"/>
    <w:rsid w:val="008D3070"/>
    <w:rsid w:val="008D389C"/>
    <w:rsid w:val="008D5FF2"/>
    <w:rsid w:val="008E21C1"/>
    <w:rsid w:val="008E23A6"/>
    <w:rsid w:val="008E657C"/>
    <w:rsid w:val="008F69DE"/>
    <w:rsid w:val="008F6C36"/>
    <w:rsid w:val="009005B7"/>
    <w:rsid w:val="00902E68"/>
    <w:rsid w:val="00904BC7"/>
    <w:rsid w:val="00905FDB"/>
    <w:rsid w:val="009065B7"/>
    <w:rsid w:val="00912183"/>
    <w:rsid w:val="00913A0E"/>
    <w:rsid w:val="00914AF2"/>
    <w:rsid w:val="00915109"/>
    <w:rsid w:val="00916B78"/>
    <w:rsid w:val="00921AAD"/>
    <w:rsid w:val="00921E64"/>
    <w:rsid w:val="00924229"/>
    <w:rsid w:val="0092466D"/>
    <w:rsid w:val="00925D37"/>
    <w:rsid w:val="009344FB"/>
    <w:rsid w:val="00944979"/>
    <w:rsid w:val="009574A5"/>
    <w:rsid w:val="009574E9"/>
    <w:rsid w:val="00960668"/>
    <w:rsid w:val="00963CB8"/>
    <w:rsid w:val="0097233C"/>
    <w:rsid w:val="00973959"/>
    <w:rsid w:val="00973A0B"/>
    <w:rsid w:val="00982A5C"/>
    <w:rsid w:val="00983EB7"/>
    <w:rsid w:val="00984691"/>
    <w:rsid w:val="00985952"/>
    <w:rsid w:val="00985F44"/>
    <w:rsid w:val="00986329"/>
    <w:rsid w:val="0098715D"/>
    <w:rsid w:val="0099024B"/>
    <w:rsid w:val="0099302C"/>
    <w:rsid w:val="009A03C1"/>
    <w:rsid w:val="009A3656"/>
    <w:rsid w:val="009A5A0B"/>
    <w:rsid w:val="009A6652"/>
    <w:rsid w:val="009A7806"/>
    <w:rsid w:val="009A7C41"/>
    <w:rsid w:val="009B1968"/>
    <w:rsid w:val="009C13D6"/>
    <w:rsid w:val="009C3D56"/>
    <w:rsid w:val="009C4B83"/>
    <w:rsid w:val="009D2131"/>
    <w:rsid w:val="009D44A7"/>
    <w:rsid w:val="009D450D"/>
    <w:rsid w:val="009D4DB7"/>
    <w:rsid w:val="009D569B"/>
    <w:rsid w:val="009D7EDF"/>
    <w:rsid w:val="009E2053"/>
    <w:rsid w:val="009E2F7A"/>
    <w:rsid w:val="009E45C0"/>
    <w:rsid w:val="009E6591"/>
    <w:rsid w:val="009E6AC5"/>
    <w:rsid w:val="009E75DA"/>
    <w:rsid w:val="009F12AE"/>
    <w:rsid w:val="009F50C0"/>
    <w:rsid w:val="00A002EC"/>
    <w:rsid w:val="00A02645"/>
    <w:rsid w:val="00A04C44"/>
    <w:rsid w:val="00A1125F"/>
    <w:rsid w:val="00A14169"/>
    <w:rsid w:val="00A159A7"/>
    <w:rsid w:val="00A22015"/>
    <w:rsid w:val="00A2520C"/>
    <w:rsid w:val="00A305E4"/>
    <w:rsid w:val="00A35854"/>
    <w:rsid w:val="00A41C55"/>
    <w:rsid w:val="00A51680"/>
    <w:rsid w:val="00A526C9"/>
    <w:rsid w:val="00A52BBB"/>
    <w:rsid w:val="00A556F2"/>
    <w:rsid w:val="00A5609B"/>
    <w:rsid w:val="00A57F28"/>
    <w:rsid w:val="00A6500D"/>
    <w:rsid w:val="00A66089"/>
    <w:rsid w:val="00A703C9"/>
    <w:rsid w:val="00A70CCD"/>
    <w:rsid w:val="00A80E5E"/>
    <w:rsid w:val="00A906B8"/>
    <w:rsid w:val="00A90859"/>
    <w:rsid w:val="00A90FFD"/>
    <w:rsid w:val="00A916E3"/>
    <w:rsid w:val="00A9527B"/>
    <w:rsid w:val="00A963FC"/>
    <w:rsid w:val="00A9648B"/>
    <w:rsid w:val="00A96AFD"/>
    <w:rsid w:val="00AA0605"/>
    <w:rsid w:val="00AA3512"/>
    <w:rsid w:val="00AA4977"/>
    <w:rsid w:val="00AB0327"/>
    <w:rsid w:val="00AB0555"/>
    <w:rsid w:val="00AB7DF2"/>
    <w:rsid w:val="00AC4259"/>
    <w:rsid w:val="00AD0ED1"/>
    <w:rsid w:val="00AD21A2"/>
    <w:rsid w:val="00AE3CD5"/>
    <w:rsid w:val="00AE5316"/>
    <w:rsid w:val="00AE672D"/>
    <w:rsid w:val="00AE7515"/>
    <w:rsid w:val="00AF1F51"/>
    <w:rsid w:val="00AF2781"/>
    <w:rsid w:val="00AF36C6"/>
    <w:rsid w:val="00AF412E"/>
    <w:rsid w:val="00AF5407"/>
    <w:rsid w:val="00AF5A45"/>
    <w:rsid w:val="00AF79CC"/>
    <w:rsid w:val="00B01157"/>
    <w:rsid w:val="00B0125E"/>
    <w:rsid w:val="00B02CCF"/>
    <w:rsid w:val="00B0506E"/>
    <w:rsid w:val="00B06F76"/>
    <w:rsid w:val="00B32D97"/>
    <w:rsid w:val="00B35CA6"/>
    <w:rsid w:val="00B3613A"/>
    <w:rsid w:val="00B373A4"/>
    <w:rsid w:val="00B376D9"/>
    <w:rsid w:val="00B37D47"/>
    <w:rsid w:val="00B478B0"/>
    <w:rsid w:val="00B47D24"/>
    <w:rsid w:val="00B53C1F"/>
    <w:rsid w:val="00B567FB"/>
    <w:rsid w:val="00B56DA6"/>
    <w:rsid w:val="00B574F2"/>
    <w:rsid w:val="00B6017F"/>
    <w:rsid w:val="00B64618"/>
    <w:rsid w:val="00B648D9"/>
    <w:rsid w:val="00B677F7"/>
    <w:rsid w:val="00B75F03"/>
    <w:rsid w:val="00B76652"/>
    <w:rsid w:val="00B80D29"/>
    <w:rsid w:val="00B90F28"/>
    <w:rsid w:val="00B92040"/>
    <w:rsid w:val="00B922E5"/>
    <w:rsid w:val="00B92438"/>
    <w:rsid w:val="00B94234"/>
    <w:rsid w:val="00B9728E"/>
    <w:rsid w:val="00B97C33"/>
    <w:rsid w:val="00BA0DBB"/>
    <w:rsid w:val="00BA1D41"/>
    <w:rsid w:val="00BA50FF"/>
    <w:rsid w:val="00BA61F3"/>
    <w:rsid w:val="00BA7515"/>
    <w:rsid w:val="00BB4D54"/>
    <w:rsid w:val="00BB4E65"/>
    <w:rsid w:val="00BB7B26"/>
    <w:rsid w:val="00BB7BF1"/>
    <w:rsid w:val="00BC4ACD"/>
    <w:rsid w:val="00BC7E49"/>
    <w:rsid w:val="00BD74F5"/>
    <w:rsid w:val="00BE36D3"/>
    <w:rsid w:val="00BE3B2D"/>
    <w:rsid w:val="00BE66C1"/>
    <w:rsid w:val="00BF1B62"/>
    <w:rsid w:val="00BF5C6A"/>
    <w:rsid w:val="00BF5FEF"/>
    <w:rsid w:val="00BF70D5"/>
    <w:rsid w:val="00BF73F6"/>
    <w:rsid w:val="00C03546"/>
    <w:rsid w:val="00C04B49"/>
    <w:rsid w:val="00C06A9C"/>
    <w:rsid w:val="00C22922"/>
    <w:rsid w:val="00C23D96"/>
    <w:rsid w:val="00C26240"/>
    <w:rsid w:val="00C3152A"/>
    <w:rsid w:val="00C32BA7"/>
    <w:rsid w:val="00C33AA5"/>
    <w:rsid w:val="00C40DD2"/>
    <w:rsid w:val="00C50A34"/>
    <w:rsid w:val="00C537A2"/>
    <w:rsid w:val="00C55CD3"/>
    <w:rsid w:val="00C6082C"/>
    <w:rsid w:val="00C64C5A"/>
    <w:rsid w:val="00C64FEB"/>
    <w:rsid w:val="00C65200"/>
    <w:rsid w:val="00C65A00"/>
    <w:rsid w:val="00C67E03"/>
    <w:rsid w:val="00C67E3A"/>
    <w:rsid w:val="00C71F53"/>
    <w:rsid w:val="00C72396"/>
    <w:rsid w:val="00C751A0"/>
    <w:rsid w:val="00C83CDA"/>
    <w:rsid w:val="00C86BF4"/>
    <w:rsid w:val="00C92A74"/>
    <w:rsid w:val="00C94328"/>
    <w:rsid w:val="00C944D3"/>
    <w:rsid w:val="00C971EB"/>
    <w:rsid w:val="00C97699"/>
    <w:rsid w:val="00CA1986"/>
    <w:rsid w:val="00CA5EB8"/>
    <w:rsid w:val="00CA7C3A"/>
    <w:rsid w:val="00CB18A1"/>
    <w:rsid w:val="00CB642F"/>
    <w:rsid w:val="00CB7792"/>
    <w:rsid w:val="00CB7A7E"/>
    <w:rsid w:val="00CB7E62"/>
    <w:rsid w:val="00CC29E2"/>
    <w:rsid w:val="00CC6D48"/>
    <w:rsid w:val="00CC7E0D"/>
    <w:rsid w:val="00CD0486"/>
    <w:rsid w:val="00CD44A1"/>
    <w:rsid w:val="00CD68B7"/>
    <w:rsid w:val="00CD7835"/>
    <w:rsid w:val="00CE0C5F"/>
    <w:rsid w:val="00CE0D88"/>
    <w:rsid w:val="00CE176E"/>
    <w:rsid w:val="00CE3B70"/>
    <w:rsid w:val="00CE45C5"/>
    <w:rsid w:val="00CE738F"/>
    <w:rsid w:val="00CF19AF"/>
    <w:rsid w:val="00CF2082"/>
    <w:rsid w:val="00CF5CB0"/>
    <w:rsid w:val="00CF6DB0"/>
    <w:rsid w:val="00CF7105"/>
    <w:rsid w:val="00D007EF"/>
    <w:rsid w:val="00D05D06"/>
    <w:rsid w:val="00D10ADA"/>
    <w:rsid w:val="00D11988"/>
    <w:rsid w:val="00D13A8C"/>
    <w:rsid w:val="00D143D7"/>
    <w:rsid w:val="00D14E79"/>
    <w:rsid w:val="00D16C07"/>
    <w:rsid w:val="00D203EB"/>
    <w:rsid w:val="00D2509F"/>
    <w:rsid w:val="00D25C8B"/>
    <w:rsid w:val="00D25E77"/>
    <w:rsid w:val="00D32120"/>
    <w:rsid w:val="00D32B3C"/>
    <w:rsid w:val="00D33418"/>
    <w:rsid w:val="00D341FF"/>
    <w:rsid w:val="00D35D1F"/>
    <w:rsid w:val="00D36D56"/>
    <w:rsid w:val="00D37A9E"/>
    <w:rsid w:val="00D41208"/>
    <w:rsid w:val="00D45422"/>
    <w:rsid w:val="00D51DA3"/>
    <w:rsid w:val="00D52FDA"/>
    <w:rsid w:val="00D5357A"/>
    <w:rsid w:val="00D547DF"/>
    <w:rsid w:val="00D54EBF"/>
    <w:rsid w:val="00D612CC"/>
    <w:rsid w:val="00D61487"/>
    <w:rsid w:val="00D65397"/>
    <w:rsid w:val="00D66409"/>
    <w:rsid w:val="00D674CA"/>
    <w:rsid w:val="00D73CCF"/>
    <w:rsid w:val="00D744AE"/>
    <w:rsid w:val="00D76DF1"/>
    <w:rsid w:val="00D903B0"/>
    <w:rsid w:val="00D91233"/>
    <w:rsid w:val="00D93622"/>
    <w:rsid w:val="00D95CD0"/>
    <w:rsid w:val="00D96245"/>
    <w:rsid w:val="00DA0B80"/>
    <w:rsid w:val="00DA18AE"/>
    <w:rsid w:val="00DA6367"/>
    <w:rsid w:val="00DB1FA6"/>
    <w:rsid w:val="00DB6032"/>
    <w:rsid w:val="00DC172B"/>
    <w:rsid w:val="00DC223B"/>
    <w:rsid w:val="00DC6723"/>
    <w:rsid w:val="00DC69A7"/>
    <w:rsid w:val="00DD2296"/>
    <w:rsid w:val="00DD57A5"/>
    <w:rsid w:val="00DE1EA6"/>
    <w:rsid w:val="00DE2937"/>
    <w:rsid w:val="00DE6DA8"/>
    <w:rsid w:val="00DE7408"/>
    <w:rsid w:val="00DF1376"/>
    <w:rsid w:val="00DF34B8"/>
    <w:rsid w:val="00DF5DEF"/>
    <w:rsid w:val="00DF6600"/>
    <w:rsid w:val="00E015CA"/>
    <w:rsid w:val="00E02521"/>
    <w:rsid w:val="00E05104"/>
    <w:rsid w:val="00E05375"/>
    <w:rsid w:val="00E0582A"/>
    <w:rsid w:val="00E106F7"/>
    <w:rsid w:val="00E10A9D"/>
    <w:rsid w:val="00E1112C"/>
    <w:rsid w:val="00E11F89"/>
    <w:rsid w:val="00E130D1"/>
    <w:rsid w:val="00E13509"/>
    <w:rsid w:val="00E13840"/>
    <w:rsid w:val="00E1422B"/>
    <w:rsid w:val="00E15845"/>
    <w:rsid w:val="00E2150C"/>
    <w:rsid w:val="00E26040"/>
    <w:rsid w:val="00E263FE"/>
    <w:rsid w:val="00E31A31"/>
    <w:rsid w:val="00E35275"/>
    <w:rsid w:val="00E402CA"/>
    <w:rsid w:val="00E43AC3"/>
    <w:rsid w:val="00E43F4D"/>
    <w:rsid w:val="00E47F8E"/>
    <w:rsid w:val="00E60360"/>
    <w:rsid w:val="00E6042F"/>
    <w:rsid w:val="00E61A9D"/>
    <w:rsid w:val="00E63B09"/>
    <w:rsid w:val="00E642CD"/>
    <w:rsid w:val="00E64A8E"/>
    <w:rsid w:val="00E72FC9"/>
    <w:rsid w:val="00E74F4E"/>
    <w:rsid w:val="00E75A4F"/>
    <w:rsid w:val="00E771FF"/>
    <w:rsid w:val="00E805EA"/>
    <w:rsid w:val="00E8486F"/>
    <w:rsid w:val="00E84F9F"/>
    <w:rsid w:val="00E948A3"/>
    <w:rsid w:val="00E95087"/>
    <w:rsid w:val="00E95C17"/>
    <w:rsid w:val="00E978EF"/>
    <w:rsid w:val="00E978F7"/>
    <w:rsid w:val="00EA20A0"/>
    <w:rsid w:val="00EA47C0"/>
    <w:rsid w:val="00EA496C"/>
    <w:rsid w:val="00EA635B"/>
    <w:rsid w:val="00EB43ED"/>
    <w:rsid w:val="00EB5CFC"/>
    <w:rsid w:val="00ED0D75"/>
    <w:rsid w:val="00ED1F51"/>
    <w:rsid w:val="00ED4FBC"/>
    <w:rsid w:val="00ED4FE3"/>
    <w:rsid w:val="00EE1E06"/>
    <w:rsid w:val="00EE2261"/>
    <w:rsid w:val="00EE4542"/>
    <w:rsid w:val="00EE731D"/>
    <w:rsid w:val="00EE7E58"/>
    <w:rsid w:val="00EF0948"/>
    <w:rsid w:val="00EF788C"/>
    <w:rsid w:val="00F02343"/>
    <w:rsid w:val="00F0370E"/>
    <w:rsid w:val="00F053F8"/>
    <w:rsid w:val="00F0563A"/>
    <w:rsid w:val="00F05B49"/>
    <w:rsid w:val="00F102A2"/>
    <w:rsid w:val="00F10849"/>
    <w:rsid w:val="00F110CC"/>
    <w:rsid w:val="00F14249"/>
    <w:rsid w:val="00F154ED"/>
    <w:rsid w:val="00F166C7"/>
    <w:rsid w:val="00F17B9F"/>
    <w:rsid w:val="00F25D44"/>
    <w:rsid w:val="00F26208"/>
    <w:rsid w:val="00F30D2F"/>
    <w:rsid w:val="00F30EC9"/>
    <w:rsid w:val="00F310A7"/>
    <w:rsid w:val="00F37FD9"/>
    <w:rsid w:val="00F40908"/>
    <w:rsid w:val="00F45FD1"/>
    <w:rsid w:val="00F473CD"/>
    <w:rsid w:val="00F500FA"/>
    <w:rsid w:val="00F52BCF"/>
    <w:rsid w:val="00F53271"/>
    <w:rsid w:val="00F561F0"/>
    <w:rsid w:val="00F57AD4"/>
    <w:rsid w:val="00F63721"/>
    <w:rsid w:val="00F64563"/>
    <w:rsid w:val="00F658EC"/>
    <w:rsid w:val="00F70BDE"/>
    <w:rsid w:val="00F71BD7"/>
    <w:rsid w:val="00F7601A"/>
    <w:rsid w:val="00F818A0"/>
    <w:rsid w:val="00F86366"/>
    <w:rsid w:val="00F865C1"/>
    <w:rsid w:val="00F86A9C"/>
    <w:rsid w:val="00F95C67"/>
    <w:rsid w:val="00F96177"/>
    <w:rsid w:val="00F97C9C"/>
    <w:rsid w:val="00FA075F"/>
    <w:rsid w:val="00FA26CD"/>
    <w:rsid w:val="00FA3060"/>
    <w:rsid w:val="00FA43F6"/>
    <w:rsid w:val="00FA4C80"/>
    <w:rsid w:val="00FB6415"/>
    <w:rsid w:val="00FC0393"/>
    <w:rsid w:val="00FC58E2"/>
    <w:rsid w:val="00FC6938"/>
    <w:rsid w:val="00FC7950"/>
    <w:rsid w:val="00FD4FF9"/>
    <w:rsid w:val="00FD5BFB"/>
    <w:rsid w:val="00FD5E26"/>
    <w:rsid w:val="00FE0062"/>
    <w:rsid w:val="00FE0CF4"/>
    <w:rsid w:val="00FE7C3F"/>
    <w:rsid w:val="00FE7D8B"/>
    <w:rsid w:val="00FF2100"/>
    <w:rsid w:val="00FF29D8"/>
    <w:rsid w:val="00FF5914"/>
    <w:rsid w:val="0F4352D2"/>
    <w:rsid w:val="22FF7DB4"/>
    <w:rsid w:val="2B36C565"/>
    <w:rsid w:val="2CF5BBE7"/>
    <w:rsid w:val="3589BBA2"/>
    <w:rsid w:val="4A7D2FD6"/>
    <w:rsid w:val="5F1724A4"/>
    <w:rsid w:val="65DEB7A3"/>
    <w:rsid w:val="723DF5E1"/>
    <w:rsid w:val="73B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07CE"/>
  <w15:chartTrackingRefBased/>
  <w15:docId w15:val="{CE332DED-69C8-469A-8CE4-0DF8526D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21AAD"/>
    <w:pPr>
      <w:keepNext/>
      <w:widowControl w:val="0"/>
      <w:jc w:val="both"/>
      <w:outlineLvl w:val="0"/>
    </w:pPr>
    <w:rPr>
      <w:rFonts w:ascii="Arial" w:hAnsi="Arial"/>
      <w:b/>
      <w:snapToGrid w:val="0"/>
      <w:lang w:val="x-none" w:eastAsia="x-none"/>
    </w:rPr>
  </w:style>
  <w:style w:type="paragraph" w:styleId="Heading2">
    <w:name w:val="heading 2"/>
    <w:basedOn w:val="Normal"/>
    <w:next w:val="Normal"/>
    <w:link w:val="Heading2Char"/>
    <w:uiPriority w:val="9"/>
    <w:semiHidden/>
    <w:unhideWhenUsed/>
    <w:qFormat/>
    <w:rsid w:val="007A56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56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A563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563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A563F"/>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7A56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0BD3"/>
    <w:pPr>
      <w:widowControl w:val="0"/>
      <w:pBdr>
        <w:top w:val="single" w:sz="12" w:space="1" w:color="auto" w:shadow="1"/>
        <w:left w:val="single" w:sz="12" w:space="4" w:color="auto" w:shadow="1"/>
        <w:bottom w:val="single" w:sz="12" w:space="1" w:color="auto" w:shadow="1"/>
        <w:right w:val="single" w:sz="12" w:space="4" w:color="auto" w:shadow="1"/>
      </w:pBdr>
      <w:jc w:val="center"/>
    </w:pPr>
    <w:rPr>
      <w:rFonts w:ascii="Antiqua SSi" w:hAnsi="Antiqua SSi"/>
      <w:b/>
      <w:snapToGrid w:val="0"/>
      <w:sz w:val="32"/>
      <w:lang w:val="x-none" w:eastAsia="x-none"/>
    </w:rPr>
  </w:style>
  <w:style w:type="character" w:customStyle="1" w:styleId="TitleChar">
    <w:name w:val="Title Char"/>
    <w:basedOn w:val="DefaultParagraphFont"/>
    <w:link w:val="Title"/>
    <w:rsid w:val="004D0BD3"/>
    <w:rPr>
      <w:rFonts w:ascii="Antiqua SSi" w:eastAsia="Times New Roman" w:hAnsi="Antiqua SSi" w:cs="Times New Roman"/>
      <w:b/>
      <w:snapToGrid w:val="0"/>
      <w:sz w:val="32"/>
      <w:szCs w:val="20"/>
      <w:lang w:val="x-none" w:eastAsia="x-none"/>
    </w:rPr>
  </w:style>
  <w:style w:type="paragraph" w:styleId="TOC1">
    <w:name w:val="toc 1"/>
    <w:basedOn w:val="Normal"/>
    <w:next w:val="Normal"/>
    <w:autoRedefine/>
    <w:uiPriority w:val="39"/>
    <w:qFormat/>
    <w:rsid w:val="004D0BD3"/>
  </w:style>
  <w:style w:type="character" w:styleId="Hyperlink">
    <w:name w:val="Hyperlink"/>
    <w:uiPriority w:val="99"/>
    <w:rsid w:val="004D0BD3"/>
    <w:rPr>
      <w:color w:val="0000FF"/>
      <w:u w:val="single"/>
    </w:rPr>
  </w:style>
  <w:style w:type="paragraph" w:styleId="ListParagraph">
    <w:name w:val="List Paragraph"/>
    <w:basedOn w:val="Normal"/>
    <w:uiPriority w:val="34"/>
    <w:qFormat/>
    <w:rsid w:val="004D0BD3"/>
    <w:pPr>
      <w:spacing w:after="160" w:line="259"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4D0BD3"/>
    <w:pPr>
      <w:tabs>
        <w:tab w:val="center" w:pos="4680"/>
        <w:tab w:val="right" w:pos="9360"/>
      </w:tabs>
    </w:pPr>
  </w:style>
  <w:style w:type="character" w:customStyle="1" w:styleId="FooterChar">
    <w:name w:val="Footer Char"/>
    <w:basedOn w:val="DefaultParagraphFont"/>
    <w:link w:val="Footer"/>
    <w:uiPriority w:val="99"/>
    <w:rsid w:val="004D0BD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D0BD3"/>
    <w:pPr>
      <w:tabs>
        <w:tab w:val="center" w:pos="4680"/>
        <w:tab w:val="right" w:pos="9360"/>
      </w:tabs>
    </w:pPr>
  </w:style>
  <w:style w:type="character" w:customStyle="1" w:styleId="HeaderChar">
    <w:name w:val="Header Char"/>
    <w:basedOn w:val="DefaultParagraphFont"/>
    <w:link w:val="Header"/>
    <w:uiPriority w:val="99"/>
    <w:rsid w:val="004D0BD3"/>
    <w:rPr>
      <w:rFonts w:ascii="Times New Roman" w:eastAsia="Times New Roman" w:hAnsi="Times New Roman" w:cs="Times New Roman"/>
      <w:sz w:val="20"/>
      <w:szCs w:val="20"/>
    </w:rPr>
  </w:style>
  <w:style w:type="paragraph" w:styleId="EndnoteText">
    <w:name w:val="endnote text"/>
    <w:basedOn w:val="Normal"/>
    <w:link w:val="EndnoteTextChar"/>
    <w:rsid w:val="003E26EE"/>
    <w:pPr>
      <w:widowControl w:val="0"/>
    </w:pPr>
    <w:rPr>
      <w:rFonts w:ascii="Courier New" w:hAnsi="Courier New"/>
      <w:sz w:val="24"/>
      <w:lang w:val="x-none" w:eastAsia="x-none"/>
    </w:rPr>
  </w:style>
  <w:style w:type="character" w:customStyle="1" w:styleId="EndnoteTextChar">
    <w:name w:val="Endnote Text Char"/>
    <w:basedOn w:val="DefaultParagraphFont"/>
    <w:link w:val="EndnoteText"/>
    <w:rsid w:val="003E26EE"/>
    <w:rPr>
      <w:rFonts w:ascii="Courier New" w:eastAsia="Times New Roman" w:hAnsi="Courier New" w:cs="Times New Roman"/>
      <w:sz w:val="24"/>
      <w:szCs w:val="20"/>
      <w:lang w:val="x-none" w:eastAsia="x-none"/>
    </w:rPr>
  </w:style>
  <w:style w:type="paragraph" w:customStyle="1" w:styleId="Default">
    <w:name w:val="Default"/>
    <w:rsid w:val="003E26EE"/>
    <w:pPr>
      <w:autoSpaceDE w:val="0"/>
      <w:autoSpaceDN w:val="0"/>
      <w:adjustRightInd w:val="0"/>
      <w:spacing w:after="0" w:line="240" w:lineRule="auto"/>
    </w:pPr>
    <w:rPr>
      <w:rFonts w:ascii="Myriad Pro Cond" w:eastAsia="Calibri" w:hAnsi="Myriad Pro Cond" w:cs="Myriad Pro Cond"/>
      <w:color w:val="000000"/>
      <w:sz w:val="24"/>
      <w:szCs w:val="24"/>
    </w:rPr>
  </w:style>
  <w:style w:type="character" w:customStyle="1" w:styleId="Heading1Char">
    <w:name w:val="Heading 1 Char"/>
    <w:basedOn w:val="DefaultParagraphFont"/>
    <w:link w:val="Heading1"/>
    <w:rsid w:val="00921AAD"/>
    <w:rPr>
      <w:rFonts w:ascii="Arial" w:eastAsia="Times New Roman" w:hAnsi="Arial" w:cs="Times New Roman"/>
      <w:b/>
      <w:snapToGrid w:val="0"/>
      <w:sz w:val="20"/>
      <w:szCs w:val="20"/>
      <w:lang w:val="x-none" w:eastAsia="x-none"/>
    </w:rPr>
  </w:style>
  <w:style w:type="table" w:styleId="TableGrid">
    <w:name w:val="Table Grid"/>
    <w:basedOn w:val="TableNormal"/>
    <w:uiPriority w:val="39"/>
    <w:rsid w:val="0092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8E2"/>
    <w:rPr>
      <w:rFonts w:ascii="Segoe UI" w:eastAsia="Times New Roman" w:hAnsi="Segoe UI" w:cs="Segoe UI"/>
      <w:sz w:val="18"/>
      <w:szCs w:val="18"/>
    </w:rPr>
  </w:style>
  <w:style w:type="table" w:styleId="TableGridLight">
    <w:name w:val="Grid Table Light"/>
    <w:basedOn w:val="TableNormal"/>
    <w:uiPriority w:val="40"/>
    <w:rsid w:val="00DD57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7A56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A56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A563F"/>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7A563F"/>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7A563F"/>
    <w:rPr>
      <w:rFonts w:asciiTheme="majorHAnsi" w:eastAsiaTheme="majorEastAsia" w:hAnsiTheme="majorHAnsi" w:cstheme="majorBidi"/>
      <w:color w:val="1F4D78" w:themeColor="accent1" w:themeShade="7F"/>
      <w:sz w:val="20"/>
      <w:szCs w:val="20"/>
    </w:rPr>
  </w:style>
  <w:style w:type="character" w:customStyle="1" w:styleId="Heading9Char">
    <w:name w:val="Heading 9 Char"/>
    <w:basedOn w:val="DefaultParagraphFont"/>
    <w:link w:val="Heading9"/>
    <w:uiPriority w:val="9"/>
    <w:semiHidden/>
    <w:rsid w:val="007A563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7A563F"/>
    <w:rPr>
      <w:sz w:val="24"/>
      <w:szCs w:val="24"/>
    </w:rPr>
  </w:style>
  <w:style w:type="character" w:styleId="CommentReference">
    <w:name w:val="annotation reference"/>
    <w:basedOn w:val="DefaultParagraphFont"/>
    <w:uiPriority w:val="99"/>
    <w:semiHidden/>
    <w:unhideWhenUsed/>
    <w:rsid w:val="0055264D"/>
    <w:rPr>
      <w:sz w:val="16"/>
      <w:szCs w:val="16"/>
    </w:rPr>
  </w:style>
  <w:style w:type="paragraph" w:styleId="CommentText">
    <w:name w:val="annotation text"/>
    <w:basedOn w:val="Normal"/>
    <w:link w:val="CommentTextChar"/>
    <w:uiPriority w:val="99"/>
    <w:semiHidden/>
    <w:unhideWhenUsed/>
    <w:rsid w:val="0055264D"/>
  </w:style>
  <w:style w:type="character" w:customStyle="1" w:styleId="CommentTextChar">
    <w:name w:val="Comment Text Char"/>
    <w:basedOn w:val="DefaultParagraphFont"/>
    <w:link w:val="CommentText"/>
    <w:uiPriority w:val="99"/>
    <w:semiHidden/>
    <w:rsid w:val="005526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64D"/>
    <w:rPr>
      <w:b/>
      <w:bCs/>
    </w:rPr>
  </w:style>
  <w:style w:type="character" w:customStyle="1" w:styleId="CommentSubjectChar">
    <w:name w:val="Comment Subject Char"/>
    <w:basedOn w:val="CommentTextChar"/>
    <w:link w:val="CommentSubject"/>
    <w:uiPriority w:val="99"/>
    <w:semiHidden/>
    <w:rsid w:val="0055264D"/>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41240D"/>
    <w:rPr>
      <w:rFonts w:eastAsiaTheme="minorHAnsi"/>
    </w:rPr>
  </w:style>
  <w:style w:type="character" w:customStyle="1" w:styleId="BodyTextChar">
    <w:name w:val="Body Text Char"/>
    <w:basedOn w:val="DefaultParagraphFont"/>
    <w:link w:val="BodyText"/>
    <w:uiPriority w:val="99"/>
    <w:semiHidden/>
    <w:rsid w:val="0041240D"/>
    <w:rPr>
      <w:rFonts w:ascii="Times New Roman" w:hAnsi="Times New Roman" w:cs="Times New Roman"/>
      <w:sz w:val="20"/>
      <w:szCs w:val="20"/>
    </w:rPr>
  </w:style>
  <w:style w:type="paragraph" w:customStyle="1" w:styleId="xmsonormal">
    <w:name w:val="x_msonormal"/>
    <w:basedOn w:val="Normal"/>
    <w:rsid w:val="00F14249"/>
    <w:pPr>
      <w:spacing w:before="100" w:beforeAutospacing="1" w:after="100" w:afterAutospacing="1"/>
    </w:pPr>
    <w:rPr>
      <w:sz w:val="24"/>
      <w:szCs w:val="24"/>
    </w:rPr>
  </w:style>
  <w:style w:type="paragraph" w:customStyle="1" w:styleId="xxxmsonormal">
    <w:name w:val="x_x_x_msonormal"/>
    <w:basedOn w:val="Normal"/>
    <w:rsid w:val="00F14249"/>
    <w:pPr>
      <w:spacing w:before="100" w:beforeAutospacing="1" w:after="100" w:afterAutospacing="1"/>
    </w:pPr>
    <w:rPr>
      <w:sz w:val="24"/>
      <w:szCs w:val="24"/>
    </w:rPr>
  </w:style>
  <w:style w:type="character" w:customStyle="1" w:styleId="normaltextrun">
    <w:name w:val="normaltextrun"/>
    <w:basedOn w:val="DefaultParagraphFont"/>
    <w:rsid w:val="00921E64"/>
  </w:style>
  <w:style w:type="character" w:customStyle="1" w:styleId="eop">
    <w:name w:val="eop"/>
    <w:basedOn w:val="DefaultParagraphFont"/>
    <w:rsid w:val="003E0DDB"/>
  </w:style>
  <w:style w:type="paragraph" w:styleId="NoSpacing">
    <w:name w:val="No Spacing"/>
    <w:uiPriority w:val="1"/>
    <w:qFormat/>
    <w:rsid w:val="00A5168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538">
      <w:bodyDiv w:val="1"/>
      <w:marLeft w:val="0"/>
      <w:marRight w:val="0"/>
      <w:marTop w:val="0"/>
      <w:marBottom w:val="0"/>
      <w:divBdr>
        <w:top w:val="none" w:sz="0" w:space="0" w:color="auto"/>
        <w:left w:val="none" w:sz="0" w:space="0" w:color="auto"/>
        <w:bottom w:val="none" w:sz="0" w:space="0" w:color="auto"/>
        <w:right w:val="none" w:sz="0" w:space="0" w:color="auto"/>
      </w:divBdr>
      <w:divsChild>
        <w:div w:id="523520138">
          <w:marLeft w:val="0"/>
          <w:marRight w:val="0"/>
          <w:marTop w:val="0"/>
          <w:marBottom w:val="0"/>
          <w:divBdr>
            <w:top w:val="none" w:sz="0" w:space="0" w:color="auto"/>
            <w:left w:val="none" w:sz="0" w:space="0" w:color="auto"/>
            <w:bottom w:val="none" w:sz="0" w:space="0" w:color="auto"/>
            <w:right w:val="none" w:sz="0" w:space="0" w:color="auto"/>
          </w:divBdr>
        </w:div>
        <w:div w:id="581379559">
          <w:marLeft w:val="0"/>
          <w:marRight w:val="0"/>
          <w:marTop w:val="0"/>
          <w:marBottom w:val="0"/>
          <w:divBdr>
            <w:top w:val="none" w:sz="0" w:space="0" w:color="auto"/>
            <w:left w:val="none" w:sz="0" w:space="0" w:color="auto"/>
            <w:bottom w:val="none" w:sz="0" w:space="0" w:color="auto"/>
            <w:right w:val="none" w:sz="0" w:space="0" w:color="auto"/>
          </w:divBdr>
        </w:div>
      </w:divsChild>
    </w:div>
    <w:div w:id="49307039">
      <w:bodyDiv w:val="1"/>
      <w:marLeft w:val="0"/>
      <w:marRight w:val="0"/>
      <w:marTop w:val="0"/>
      <w:marBottom w:val="0"/>
      <w:divBdr>
        <w:top w:val="none" w:sz="0" w:space="0" w:color="auto"/>
        <w:left w:val="none" w:sz="0" w:space="0" w:color="auto"/>
        <w:bottom w:val="none" w:sz="0" w:space="0" w:color="auto"/>
        <w:right w:val="none" w:sz="0" w:space="0" w:color="auto"/>
      </w:divBdr>
    </w:div>
    <w:div w:id="144128185">
      <w:bodyDiv w:val="1"/>
      <w:marLeft w:val="0"/>
      <w:marRight w:val="0"/>
      <w:marTop w:val="0"/>
      <w:marBottom w:val="0"/>
      <w:divBdr>
        <w:top w:val="none" w:sz="0" w:space="0" w:color="auto"/>
        <w:left w:val="none" w:sz="0" w:space="0" w:color="auto"/>
        <w:bottom w:val="none" w:sz="0" w:space="0" w:color="auto"/>
        <w:right w:val="none" w:sz="0" w:space="0" w:color="auto"/>
      </w:divBdr>
    </w:div>
    <w:div w:id="176428333">
      <w:bodyDiv w:val="1"/>
      <w:marLeft w:val="0"/>
      <w:marRight w:val="0"/>
      <w:marTop w:val="0"/>
      <w:marBottom w:val="0"/>
      <w:divBdr>
        <w:top w:val="none" w:sz="0" w:space="0" w:color="auto"/>
        <w:left w:val="none" w:sz="0" w:space="0" w:color="auto"/>
        <w:bottom w:val="none" w:sz="0" w:space="0" w:color="auto"/>
        <w:right w:val="none" w:sz="0" w:space="0" w:color="auto"/>
      </w:divBdr>
      <w:divsChild>
        <w:div w:id="373434791">
          <w:marLeft w:val="0"/>
          <w:marRight w:val="0"/>
          <w:marTop w:val="0"/>
          <w:marBottom w:val="0"/>
          <w:divBdr>
            <w:top w:val="none" w:sz="0" w:space="0" w:color="auto"/>
            <w:left w:val="none" w:sz="0" w:space="0" w:color="auto"/>
            <w:bottom w:val="none" w:sz="0" w:space="0" w:color="auto"/>
            <w:right w:val="none" w:sz="0" w:space="0" w:color="auto"/>
          </w:divBdr>
        </w:div>
        <w:div w:id="1688408226">
          <w:marLeft w:val="0"/>
          <w:marRight w:val="0"/>
          <w:marTop w:val="0"/>
          <w:marBottom w:val="0"/>
          <w:divBdr>
            <w:top w:val="none" w:sz="0" w:space="0" w:color="auto"/>
            <w:left w:val="none" w:sz="0" w:space="0" w:color="auto"/>
            <w:bottom w:val="none" w:sz="0" w:space="0" w:color="auto"/>
            <w:right w:val="none" w:sz="0" w:space="0" w:color="auto"/>
          </w:divBdr>
        </w:div>
      </w:divsChild>
    </w:div>
    <w:div w:id="197282648">
      <w:bodyDiv w:val="1"/>
      <w:marLeft w:val="0"/>
      <w:marRight w:val="0"/>
      <w:marTop w:val="0"/>
      <w:marBottom w:val="0"/>
      <w:divBdr>
        <w:top w:val="none" w:sz="0" w:space="0" w:color="auto"/>
        <w:left w:val="none" w:sz="0" w:space="0" w:color="auto"/>
        <w:bottom w:val="none" w:sz="0" w:space="0" w:color="auto"/>
        <w:right w:val="none" w:sz="0" w:space="0" w:color="auto"/>
      </w:divBdr>
    </w:div>
    <w:div w:id="262883846">
      <w:bodyDiv w:val="1"/>
      <w:marLeft w:val="0"/>
      <w:marRight w:val="0"/>
      <w:marTop w:val="0"/>
      <w:marBottom w:val="0"/>
      <w:divBdr>
        <w:top w:val="none" w:sz="0" w:space="0" w:color="auto"/>
        <w:left w:val="none" w:sz="0" w:space="0" w:color="auto"/>
        <w:bottom w:val="none" w:sz="0" w:space="0" w:color="auto"/>
        <w:right w:val="none" w:sz="0" w:space="0" w:color="auto"/>
      </w:divBdr>
    </w:div>
    <w:div w:id="292907287">
      <w:bodyDiv w:val="1"/>
      <w:marLeft w:val="0"/>
      <w:marRight w:val="0"/>
      <w:marTop w:val="0"/>
      <w:marBottom w:val="0"/>
      <w:divBdr>
        <w:top w:val="none" w:sz="0" w:space="0" w:color="auto"/>
        <w:left w:val="none" w:sz="0" w:space="0" w:color="auto"/>
        <w:bottom w:val="none" w:sz="0" w:space="0" w:color="auto"/>
        <w:right w:val="none" w:sz="0" w:space="0" w:color="auto"/>
      </w:divBdr>
    </w:div>
    <w:div w:id="359937205">
      <w:bodyDiv w:val="1"/>
      <w:marLeft w:val="0"/>
      <w:marRight w:val="0"/>
      <w:marTop w:val="0"/>
      <w:marBottom w:val="0"/>
      <w:divBdr>
        <w:top w:val="none" w:sz="0" w:space="0" w:color="auto"/>
        <w:left w:val="none" w:sz="0" w:space="0" w:color="auto"/>
        <w:bottom w:val="none" w:sz="0" w:space="0" w:color="auto"/>
        <w:right w:val="none" w:sz="0" w:space="0" w:color="auto"/>
      </w:divBdr>
    </w:div>
    <w:div w:id="426661272">
      <w:bodyDiv w:val="1"/>
      <w:marLeft w:val="0"/>
      <w:marRight w:val="0"/>
      <w:marTop w:val="0"/>
      <w:marBottom w:val="0"/>
      <w:divBdr>
        <w:top w:val="none" w:sz="0" w:space="0" w:color="auto"/>
        <w:left w:val="none" w:sz="0" w:space="0" w:color="auto"/>
        <w:bottom w:val="none" w:sz="0" w:space="0" w:color="auto"/>
        <w:right w:val="none" w:sz="0" w:space="0" w:color="auto"/>
      </w:divBdr>
    </w:div>
    <w:div w:id="710884589">
      <w:bodyDiv w:val="1"/>
      <w:marLeft w:val="0"/>
      <w:marRight w:val="0"/>
      <w:marTop w:val="0"/>
      <w:marBottom w:val="0"/>
      <w:divBdr>
        <w:top w:val="none" w:sz="0" w:space="0" w:color="auto"/>
        <w:left w:val="none" w:sz="0" w:space="0" w:color="auto"/>
        <w:bottom w:val="none" w:sz="0" w:space="0" w:color="auto"/>
        <w:right w:val="none" w:sz="0" w:space="0" w:color="auto"/>
      </w:divBdr>
    </w:div>
    <w:div w:id="761267377">
      <w:bodyDiv w:val="1"/>
      <w:marLeft w:val="0"/>
      <w:marRight w:val="0"/>
      <w:marTop w:val="0"/>
      <w:marBottom w:val="0"/>
      <w:divBdr>
        <w:top w:val="none" w:sz="0" w:space="0" w:color="auto"/>
        <w:left w:val="none" w:sz="0" w:space="0" w:color="auto"/>
        <w:bottom w:val="none" w:sz="0" w:space="0" w:color="auto"/>
        <w:right w:val="none" w:sz="0" w:space="0" w:color="auto"/>
      </w:divBdr>
    </w:div>
    <w:div w:id="778792614">
      <w:bodyDiv w:val="1"/>
      <w:marLeft w:val="0"/>
      <w:marRight w:val="0"/>
      <w:marTop w:val="0"/>
      <w:marBottom w:val="0"/>
      <w:divBdr>
        <w:top w:val="none" w:sz="0" w:space="0" w:color="auto"/>
        <w:left w:val="none" w:sz="0" w:space="0" w:color="auto"/>
        <w:bottom w:val="none" w:sz="0" w:space="0" w:color="auto"/>
        <w:right w:val="none" w:sz="0" w:space="0" w:color="auto"/>
      </w:divBdr>
    </w:div>
    <w:div w:id="833182490">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
    <w:div w:id="1032992911">
      <w:bodyDiv w:val="1"/>
      <w:marLeft w:val="0"/>
      <w:marRight w:val="0"/>
      <w:marTop w:val="0"/>
      <w:marBottom w:val="0"/>
      <w:divBdr>
        <w:top w:val="none" w:sz="0" w:space="0" w:color="auto"/>
        <w:left w:val="none" w:sz="0" w:space="0" w:color="auto"/>
        <w:bottom w:val="none" w:sz="0" w:space="0" w:color="auto"/>
        <w:right w:val="none" w:sz="0" w:space="0" w:color="auto"/>
      </w:divBdr>
    </w:div>
    <w:div w:id="1105031653">
      <w:bodyDiv w:val="1"/>
      <w:marLeft w:val="0"/>
      <w:marRight w:val="0"/>
      <w:marTop w:val="0"/>
      <w:marBottom w:val="0"/>
      <w:divBdr>
        <w:top w:val="none" w:sz="0" w:space="0" w:color="auto"/>
        <w:left w:val="none" w:sz="0" w:space="0" w:color="auto"/>
        <w:bottom w:val="none" w:sz="0" w:space="0" w:color="auto"/>
        <w:right w:val="none" w:sz="0" w:space="0" w:color="auto"/>
      </w:divBdr>
    </w:div>
    <w:div w:id="1385182313">
      <w:bodyDiv w:val="1"/>
      <w:marLeft w:val="0"/>
      <w:marRight w:val="0"/>
      <w:marTop w:val="0"/>
      <w:marBottom w:val="0"/>
      <w:divBdr>
        <w:top w:val="none" w:sz="0" w:space="0" w:color="auto"/>
        <w:left w:val="none" w:sz="0" w:space="0" w:color="auto"/>
        <w:bottom w:val="none" w:sz="0" w:space="0" w:color="auto"/>
        <w:right w:val="none" w:sz="0" w:space="0" w:color="auto"/>
      </w:divBdr>
    </w:div>
    <w:div w:id="1429428949">
      <w:bodyDiv w:val="1"/>
      <w:marLeft w:val="0"/>
      <w:marRight w:val="0"/>
      <w:marTop w:val="0"/>
      <w:marBottom w:val="0"/>
      <w:divBdr>
        <w:top w:val="none" w:sz="0" w:space="0" w:color="auto"/>
        <w:left w:val="none" w:sz="0" w:space="0" w:color="auto"/>
        <w:bottom w:val="none" w:sz="0" w:space="0" w:color="auto"/>
        <w:right w:val="none" w:sz="0" w:space="0" w:color="auto"/>
      </w:divBdr>
    </w:div>
    <w:div w:id="1442257408">
      <w:bodyDiv w:val="1"/>
      <w:marLeft w:val="0"/>
      <w:marRight w:val="0"/>
      <w:marTop w:val="0"/>
      <w:marBottom w:val="0"/>
      <w:divBdr>
        <w:top w:val="none" w:sz="0" w:space="0" w:color="auto"/>
        <w:left w:val="none" w:sz="0" w:space="0" w:color="auto"/>
        <w:bottom w:val="none" w:sz="0" w:space="0" w:color="auto"/>
        <w:right w:val="none" w:sz="0" w:space="0" w:color="auto"/>
      </w:divBdr>
    </w:div>
    <w:div w:id="1457331863">
      <w:bodyDiv w:val="1"/>
      <w:marLeft w:val="0"/>
      <w:marRight w:val="0"/>
      <w:marTop w:val="0"/>
      <w:marBottom w:val="0"/>
      <w:divBdr>
        <w:top w:val="none" w:sz="0" w:space="0" w:color="auto"/>
        <w:left w:val="none" w:sz="0" w:space="0" w:color="auto"/>
        <w:bottom w:val="none" w:sz="0" w:space="0" w:color="auto"/>
        <w:right w:val="none" w:sz="0" w:space="0" w:color="auto"/>
      </w:divBdr>
    </w:div>
    <w:div w:id="1706327122">
      <w:bodyDiv w:val="1"/>
      <w:marLeft w:val="0"/>
      <w:marRight w:val="0"/>
      <w:marTop w:val="0"/>
      <w:marBottom w:val="0"/>
      <w:divBdr>
        <w:top w:val="none" w:sz="0" w:space="0" w:color="auto"/>
        <w:left w:val="none" w:sz="0" w:space="0" w:color="auto"/>
        <w:bottom w:val="none" w:sz="0" w:space="0" w:color="auto"/>
        <w:right w:val="none" w:sz="0" w:space="0" w:color="auto"/>
      </w:divBdr>
    </w:div>
    <w:div w:id="1909924804">
      <w:bodyDiv w:val="1"/>
      <w:marLeft w:val="0"/>
      <w:marRight w:val="0"/>
      <w:marTop w:val="0"/>
      <w:marBottom w:val="0"/>
      <w:divBdr>
        <w:top w:val="none" w:sz="0" w:space="0" w:color="auto"/>
        <w:left w:val="none" w:sz="0" w:space="0" w:color="auto"/>
        <w:bottom w:val="none" w:sz="0" w:space="0" w:color="auto"/>
        <w:right w:val="none" w:sz="0" w:space="0" w:color="auto"/>
      </w:divBdr>
    </w:div>
    <w:div w:id="1935740529">
      <w:bodyDiv w:val="1"/>
      <w:marLeft w:val="0"/>
      <w:marRight w:val="0"/>
      <w:marTop w:val="0"/>
      <w:marBottom w:val="0"/>
      <w:divBdr>
        <w:top w:val="none" w:sz="0" w:space="0" w:color="auto"/>
        <w:left w:val="none" w:sz="0" w:space="0" w:color="auto"/>
        <w:bottom w:val="none" w:sz="0" w:space="0" w:color="auto"/>
        <w:right w:val="none" w:sz="0" w:space="0" w:color="auto"/>
      </w:divBdr>
    </w:div>
    <w:div w:id="2059011646">
      <w:bodyDiv w:val="1"/>
      <w:marLeft w:val="0"/>
      <w:marRight w:val="0"/>
      <w:marTop w:val="0"/>
      <w:marBottom w:val="0"/>
      <w:divBdr>
        <w:top w:val="none" w:sz="0" w:space="0" w:color="auto"/>
        <w:left w:val="none" w:sz="0" w:space="0" w:color="auto"/>
        <w:bottom w:val="none" w:sz="0" w:space="0" w:color="auto"/>
        <w:right w:val="none" w:sz="0" w:space="0" w:color="auto"/>
      </w:divBdr>
    </w:div>
    <w:div w:id="20986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bridge.k12.pa.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mbridgebridgers.org/physical-packet-4/"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bridge.k12.pa.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06A81067B04294C1721507E75096" ma:contentTypeVersion="10" ma:contentTypeDescription="Create a new document." ma:contentTypeScope="" ma:versionID="0e7b91cbc991792da20c0732499ffb2c">
  <xsd:schema xmlns:xsd="http://www.w3.org/2001/XMLSchema" xmlns:xs="http://www.w3.org/2001/XMLSchema" xmlns:p="http://schemas.microsoft.com/office/2006/metadata/properties" xmlns:ns3="272010c0-211b-482b-b945-9370634fd927" xmlns:ns4="10ccf874-6baf-408f-a5d3-92e248f6bc5e" targetNamespace="http://schemas.microsoft.com/office/2006/metadata/properties" ma:root="true" ma:fieldsID="a3c840ee5a0aa591856b8b0a3967a517" ns3:_="" ns4:_="">
    <xsd:import namespace="272010c0-211b-482b-b945-9370634fd927"/>
    <xsd:import namespace="10ccf874-6baf-408f-a5d3-92e248f6bc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010c0-211b-482b-b945-9370634f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cf874-6baf-408f-a5d3-92e248f6b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17C66-AFBA-4E18-B359-B28FC402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010c0-211b-482b-b945-9370634fd927"/>
    <ds:schemaRef ds:uri="10ccf874-6baf-408f-a5d3-92e248f6b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57924-ADF1-4A15-858A-ED2F7DFAB0E0}">
  <ds:schemaRefs>
    <ds:schemaRef ds:uri="http://schemas.openxmlformats.org/officeDocument/2006/bibliography"/>
  </ds:schemaRefs>
</ds:datastoreItem>
</file>

<file path=customXml/itemProps3.xml><?xml version="1.0" encoding="utf-8"?>
<ds:datastoreItem xmlns:ds="http://schemas.openxmlformats.org/officeDocument/2006/customXml" ds:itemID="{256647FB-CBA4-4B28-B5BA-3256EEC2F5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7581A9-D168-44CC-BE4F-0992556F9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10860</Words>
  <Characters>61904</Characters>
  <Application>Microsoft Office Word</Application>
  <DocSecurity>0</DocSecurity>
  <Lines>515</Lines>
  <Paragraphs>145</Paragraphs>
  <ScaleCrop>false</ScaleCrop>
  <Company/>
  <LinksUpToDate>false</LinksUpToDate>
  <CharactersWithSpaces>72619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 King</dc:creator>
  <cp:keywords/>
  <dc:description/>
  <cp:lastModifiedBy>David DiCaprio</cp:lastModifiedBy>
  <cp:revision>39</cp:revision>
  <cp:lastPrinted>2024-02-22T17:27:00Z</cp:lastPrinted>
  <dcterms:created xsi:type="dcterms:W3CDTF">2024-11-05T18:50:00Z</dcterms:created>
  <dcterms:modified xsi:type="dcterms:W3CDTF">2025-02-26T18:25:00Z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0x010100D43106A81067B04294C1721507E75096</vt:lpwstr>
  </property>
</Properties>
</file>